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857B" w14:textId="1B585EEB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1CCF7EA0" w14:textId="77777777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5F3989C7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3D678656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4799726D" w14:textId="77777777" w:rsidR="003A28D5" w:rsidRDefault="003A28D5" w:rsidP="003A28D5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64C789A0" w14:textId="348C83C4" w:rsidR="003A28D5" w:rsidRPr="00FC64BE" w:rsidRDefault="003A28D5" w:rsidP="003A28D5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5F280204" w14:textId="5BA8BEB9" w:rsidR="00836D57" w:rsidRPr="00FC64BE" w:rsidRDefault="00836D57" w:rsidP="00836D57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66B6C088" w14:textId="77777777" w:rsidR="003426AD" w:rsidRPr="00FC64BE" w:rsidRDefault="003426AD" w:rsidP="003426AD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0C04FC26" w14:textId="77777777" w:rsidR="003426AD" w:rsidRPr="00FC64BE" w:rsidRDefault="003426AD" w:rsidP="003426AD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3649F002" w14:textId="77777777" w:rsidR="003426AD" w:rsidRDefault="003426AD" w:rsidP="003426AD">
      <w:pPr>
        <w:ind w:left="3540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26</w:t>
      </w:r>
      <w:r w:rsidRPr="00D04A76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февраля</w:t>
      </w:r>
      <w:r w:rsidRPr="00D04A76">
        <w:rPr>
          <w:rFonts w:cs="Times New Roman"/>
          <w:color w:val="000000"/>
          <w:szCs w:val="28"/>
        </w:rPr>
        <w:t xml:space="preserve"> 202</w:t>
      </w:r>
      <w:r>
        <w:rPr>
          <w:rFonts w:cs="Times New Roman"/>
          <w:color w:val="000000"/>
          <w:szCs w:val="28"/>
        </w:rPr>
        <w:t>5</w:t>
      </w:r>
      <w:r w:rsidRPr="00D04A76">
        <w:rPr>
          <w:rFonts w:cs="Times New Roman"/>
          <w:color w:val="000000"/>
          <w:szCs w:val="28"/>
        </w:rPr>
        <w:t xml:space="preserve"> г. протокол №</w:t>
      </w:r>
      <w:r>
        <w:rPr>
          <w:rFonts w:cs="Times New Roman"/>
          <w:color w:val="000000"/>
          <w:szCs w:val="28"/>
        </w:rPr>
        <w:t>4</w:t>
      </w:r>
    </w:p>
    <w:p w14:paraId="4D894B07" w14:textId="68EEE630" w:rsidR="003426AD" w:rsidRDefault="003426AD" w:rsidP="003426AD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27101E44" w14:textId="77777777" w:rsidR="003426AD" w:rsidRDefault="003426AD" w:rsidP="003426AD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3065DE90" w14:textId="77777777" w:rsidR="003426AD" w:rsidRDefault="003426AD" w:rsidP="003426AD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4F17F535" w14:textId="3001A4D2" w:rsidR="003426AD" w:rsidRPr="00FC64BE" w:rsidRDefault="003426AD" w:rsidP="003426AD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6526C340" w14:textId="77777777" w:rsidR="003426AD" w:rsidRPr="00FC64BE" w:rsidRDefault="003426AD" w:rsidP="003426AD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1B1D55A7" w14:textId="77777777" w:rsidR="003426AD" w:rsidRPr="00CF60E3" w:rsidRDefault="003426AD" w:rsidP="003426AD">
      <w:pPr>
        <w:rPr>
          <w:rFonts w:cs="Times New Roman"/>
          <w:szCs w:val="28"/>
        </w:rPr>
      </w:pPr>
    </w:p>
    <w:p w14:paraId="4F6BB49E" w14:textId="77777777" w:rsidR="003426AD" w:rsidRPr="00CF60E3" w:rsidRDefault="003426AD" w:rsidP="003426AD">
      <w:pPr>
        <w:jc w:val="center"/>
        <w:rPr>
          <w:rFonts w:cs="Times New Roman"/>
          <w:b/>
          <w:bCs/>
          <w:szCs w:val="28"/>
        </w:rPr>
      </w:pPr>
    </w:p>
    <w:p w14:paraId="71FD0024" w14:textId="77777777" w:rsidR="003426AD" w:rsidRPr="00CF60E3" w:rsidRDefault="003426AD" w:rsidP="003426AD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147A74" w:rsidRDefault="00BA683F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147A74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CB94433" w14:textId="1E8605B3" w:rsidR="00BA683F" w:rsidRPr="00147A74" w:rsidRDefault="00BA7060" w:rsidP="008B4F8A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Б</w:t>
      </w:r>
      <w:r w:rsidR="00BA683F" w:rsidRPr="00147A74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1</w:t>
      </w:r>
      <w:r w:rsidR="00A05576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Э.1.</w:t>
      </w:r>
      <w:r w:rsidR="00AE1351">
        <w:rPr>
          <w:rFonts w:cs="Times New Roman"/>
          <w:b/>
          <w:bCs/>
          <w:szCs w:val="28"/>
        </w:rPr>
        <w:t>2</w:t>
      </w:r>
      <w:r w:rsidR="00BA683F" w:rsidRPr="00147A74">
        <w:rPr>
          <w:rFonts w:cs="Times New Roman"/>
          <w:b/>
          <w:bCs/>
          <w:szCs w:val="28"/>
        </w:rPr>
        <w:t xml:space="preserve">. </w:t>
      </w:r>
      <w:r w:rsidR="00AE1351">
        <w:rPr>
          <w:rFonts w:cs="Times New Roman"/>
          <w:b/>
          <w:bCs/>
          <w:szCs w:val="28"/>
        </w:rPr>
        <w:t>ДЕРМАТОВЕНЕРОЛОГИЯ</w:t>
      </w:r>
    </w:p>
    <w:p w14:paraId="572524BE" w14:textId="3B96019C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СПЕЦИАЛЬНОСТ</w:t>
      </w:r>
      <w:r w:rsidR="00BA683F" w:rsidRPr="00147A74">
        <w:rPr>
          <w:rFonts w:cs="Times New Roman"/>
          <w:b/>
          <w:bCs/>
          <w:szCs w:val="28"/>
        </w:rPr>
        <w:t>Ь</w:t>
      </w:r>
      <w:r w:rsidRPr="00147A74">
        <w:rPr>
          <w:rFonts w:cs="Times New Roman"/>
          <w:b/>
          <w:bCs/>
          <w:szCs w:val="28"/>
        </w:rPr>
        <w:t xml:space="preserve"> </w:t>
      </w:r>
    </w:p>
    <w:p w14:paraId="20C3F146" w14:textId="4DB6036F" w:rsidR="008B4F8A" w:rsidRPr="00147A74" w:rsidRDefault="00A05576" w:rsidP="00495EBB">
      <w:pPr>
        <w:jc w:val="center"/>
        <w:rPr>
          <w:rFonts w:cs="Times New Roman"/>
          <w:b/>
          <w:bCs/>
          <w:szCs w:val="28"/>
        </w:rPr>
      </w:pPr>
      <w:bookmarkStart w:id="0" w:name="_Hlk153791645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  <w:bookmarkEnd w:id="0"/>
    </w:p>
    <w:p w14:paraId="3F09A9B5" w14:textId="70C0535A" w:rsidR="008B4F8A" w:rsidRPr="00147A74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147A74" w:rsidRDefault="008B4F8A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</w:t>
      </w:r>
      <w:r w:rsidR="00046C1E" w:rsidRPr="00147A74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A91196C" w14:textId="77777777" w:rsidR="00A05576" w:rsidRDefault="00A05576" w:rsidP="00A05576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147A74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147A74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147A74" w:rsidRDefault="00046C1E" w:rsidP="008B4F8A">
      <w:pPr>
        <w:rPr>
          <w:rFonts w:cs="Times New Roman"/>
          <w:szCs w:val="28"/>
        </w:rPr>
      </w:pPr>
    </w:p>
    <w:p w14:paraId="5ECA7AD1" w14:textId="18D694FF" w:rsidR="00046C1E" w:rsidRPr="00147A74" w:rsidRDefault="00046C1E" w:rsidP="008B4F8A">
      <w:pPr>
        <w:rPr>
          <w:rFonts w:cs="Times New Roman"/>
          <w:szCs w:val="28"/>
        </w:rPr>
      </w:pPr>
    </w:p>
    <w:p w14:paraId="45F43804" w14:textId="4515C500" w:rsidR="00046C1E" w:rsidRPr="00147A74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147A74" w:rsidRDefault="00046C1E" w:rsidP="008B4F8A">
      <w:pPr>
        <w:rPr>
          <w:rFonts w:cs="Times New Roman"/>
          <w:szCs w:val="28"/>
        </w:rPr>
      </w:pPr>
    </w:p>
    <w:p w14:paraId="1C15696A" w14:textId="68C09CDE" w:rsidR="00BA683F" w:rsidRPr="00147A74" w:rsidRDefault="00BA683F" w:rsidP="008B4F8A">
      <w:pPr>
        <w:rPr>
          <w:rFonts w:cs="Times New Roman"/>
          <w:szCs w:val="28"/>
        </w:rPr>
      </w:pPr>
    </w:p>
    <w:p w14:paraId="404EDC8C" w14:textId="30B6E402" w:rsidR="003B084D" w:rsidRDefault="003B084D" w:rsidP="008B4F8A">
      <w:pPr>
        <w:rPr>
          <w:rFonts w:cs="Times New Roman"/>
          <w:szCs w:val="28"/>
        </w:rPr>
      </w:pPr>
    </w:p>
    <w:p w14:paraId="7355FC96" w14:textId="6D2EBDC6" w:rsidR="00A05576" w:rsidRDefault="00A05576" w:rsidP="008B4F8A">
      <w:pPr>
        <w:rPr>
          <w:rFonts w:cs="Times New Roman"/>
          <w:szCs w:val="28"/>
        </w:rPr>
      </w:pPr>
    </w:p>
    <w:p w14:paraId="353356EE" w14:textId="77777777" w:rsidR="00A05576" w:rsidRPr="00147A74" w:rsidRDefault="00A05576" w:rsidP="008B4F8A">
      <w:pPr>
        <w:rPr>
          <w:rFonts w:cs="Times New Roman"/>
          <w:szCs w:val="28"/>
        </w:rPr>
      </w:pPr>
    </w:p>
    <w:p w14:paraId="57BC2965" w14:textId="0F51EE6F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5534CA00" w14:textId="58A37DF1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3014DD">
        <w:rPr>
          <w:rFonts w:cs="Times New Roman"/>
          <w:szCs w:val="28"/>
        </w:rPr>
        <w:t>6</w:t>
      </w:r>
    </w:p>
    <w:p w14:paraId="03ABA26E" w14:textId="7CEE4AFE" w:rsidR="00046C1E" w:rsidRPr="00147A74" w:rsidRDefault="00046C1E" w:rsidP="003426AD">
      <w:pPr>
        <w:pageBreakBefore/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noProof/>
          <w:color w:val="000000" w:themeColor="text1"/>
          <w:szCs w:val="28"/>
        </w:rPr>
        <w:id w:val="-708268053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smallCaps w:val="0"/>
          <w:noProof w:val="0"/>
          <w:color w:val="auto"/>
          <w:szCs w:val="22"/>
        </w:rPr>
      </w:sdtEndPr>
      <w:sdtContent>
        <w:p w14:paraId="6A72AFBE" w14:textId="5A81D258" w:rsidR="008615EA" w:rsidRPr="003426AD" w:rsidRDefault="008615EA" w:rsidP="003426A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noProof/>
              <w:color w:val="000000" w:themeColor="text1"/>
              <w:szCs w:val="28"/>
            </w:rPr>
          </w:pPr>
        </w:p>
        <w:p w14:paraId="624AA0A9" w14:textId="648BF278" w:rsidR="00F3347A" w:rsidRPr="003426AD" w:rsidRDefault="008615EA" w:rsidP="003426A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r w:rsidRPr="003426AD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begin"/>
          </w:r>
          <w:r w:rsidRPr="003426AD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instrText xml:space="preserve"> TOC \o "1-3" \h \z \u </w:instrText>
          </w:r>
          <w:r w:rsidRPr="003426AD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separate"/>
          </w:r>
          <w:hyperlink w:anchor="_Toc165114160" w:history="1"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_Toc165114160 \h </w:instrTex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4E60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</w: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640261B0" w14:textId="7FB8318E" w:rsidR="00F3347A" w:rsidRPr="002758AA" w:rsidRDefault="000F3B85" w:rsidP="003426A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  <w:szCs w:val="28"/>
            </w:rPr>
          </w:pPr>
          <w:hyperlink w:anchor="_Toc165114161" w:history="1">
            <w:r w:rsidR="003426AD" w:rsidRPr="002758AA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  <w:szCs w:val="28"/>
              </w:rPr>
              <w:t>2. ОБЪЕМ ДИСЦИПЛИНЫ (МОДУЛЯ) ПО ВИДАМ УЧЕБНОЙ РАБОТЫ</w:t>
            </w:r>
            <w:r w:rsidR="003426AD" w:rsidRPr="002758A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ab/>
            </w:r>
            <w:r w:rsidR="00F3347A" w:rsidRPr="002758A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begin"/>
            </w:r>
            <w:r w:rsidR="00F3347A" w:rsidRPr="002758A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instrText xml:space="preserve"> PAGEREF _Toc165114161 \h </w:instrText>
            </w:r>
            <w:r w:rsidR="00F3347A" w:rsidRPr="002758A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</w:r>
            <w:r w:rsidR="00F3347A" w:rsidRPr="002758A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separate"/>
            </w:r>
            <w:r w:rsidR="004E60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>4</w:t>
            </w:r>
            <w:r w:rsidR="00F3347A" w:rsidRPr="002758A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end"/>
            </w:r>
          </w:hyperlink>
        </w:p>
        <w:p w14:paraId="4A6A852A" w14:textId="5FF17B55" w:rsidR="00F3347A" w:rsidRPr="003426AD" w:rsidRDefault="000F3B85" w:rsidP="003426A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5114162" w:history="1"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3. СОДЕРЖАНИЕ ДИСЦИПЛИНЫ (МОДУЛЯ)</w:t>
            </w:r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_Toc165114162 \h </w:instrTex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4E60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4</w: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3836922" w14:textId="23C3F720" w:rsidR="00F3347A" w:rsidRPr="003426AD" w:rsidRDefault="000F3B85" w:rsidP="003426A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5114163" w:history="1"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4. УЧЕБНО-ТЕМАТИЧЕСКИЙ ПЛАН ДИСЦИПЛИНЫ (МОДУЛЯ)</w:t>
            </w:r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_Toc165114163 \h </w:instrTex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4E60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5</w: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13652521" w14:textId="18C4F7D9" w:rsidR="00F3347A" w:rsidRPr="003426AD" w:rsidRDefault="000F3B85" w:rsidP="003426A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5114164" w:history="1"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5. УЧЕБНО-МЕТОДИЧЕСКОЕ ОБЕСПЕЧЕНИЕ САМОСТОЯТЕЛЬНОЙ РАБОТЫ ОБУЧАЮЩИХСЯ</w:t>
            </w:r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_Toc165114164 \h </w:instrTex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4E60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5</w: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A4E2C7F" w14:textId="57300B5C" w:rsidR="00F3347A" w:rsidRPr="003426AD" w:rsidRDefault="000F3B85" w:rsidP="003426A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5114165" w:history="1"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_Toc165114165 \h </w:instrTex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4E60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5</w: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140DBEE2" w14:textId="0D966A6F" w:rsidR="00F3347A" w:rsidRPr="003426AD" w:rsidRDefault="000F3B85" w:rsidP="003426A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5114166" w:history="1"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7. УЧЕБНО-МЕТОДИЧЕСКОЕ И ИНФОРМАЦИОННОЕ ОБЕСПЕЧЕНИЕ ДИСЦИПЛИНЫ (МОДУЛЯ)</w:t>
            </w:r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_Toc165114166 \h </w:instrTex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4E60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6</w: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6E60A729" w14:textId="1B93533E" w:rsidR="00F3347A" w:rsidRPr="003426AD" w:rsidRDefault="000F3B85" w:rsidP="003426A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5114167" w:history="1"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8. МАТЕРИАЛЬНО-ТЕХНИЧЕСКОЕ ОБЕСПЕЧЕНИЕ ДИСЦИПЛИНЫ (МОДУЛЯ)</w:t>
            </w:r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_Toc165114167 \h </w:instrTex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4E60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8</w: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CF9BF8B" w14:textId="11B37481" w:rsidR="00F3347A" w:rsidRPr="003426AD" w:rsidRDefault="000F3B85" w:rsidP="003426A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5114168" w:history="1"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9. МЕТОДИЧЕСКИЕ УКАЗАНИЯ ДЛЯ ОБУЧАЮЩИХСЯ ПО ИЗУЧЕНИЮ ДИСЦИПЛИНЫ (МОДУЛЯ)</w:t>
            </w:r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_Toc165114168 \h </w:instrTex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4E60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10</w: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6435DD7C" w14:textId="2925ACDC" w:rsidR="00F3347A" w:rsidRPr="003426AD" w:rsidRDefault="000F3B85" w:rsidP="003426A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5114169" w:history="1">
            <w:r w:rsidR="003426AD" w:rsidRPr="002758AA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  <w:szCs w:val="28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_Toc165114169 \h </w:instrTex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4E60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11</w: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5E86B0E" w14:textId="38FAD3CF" w:rsidR="00F3347A" w:rsidRPr="003426AD" w:rsidRDefault="000F3B85" w:rsidP="003426AD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5114170" w:history="1">
            <w:r w:rsidR="002758AA" w:rsidRPr="003426A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Приложение 1</w:t>
            </w:r>
          </w:hyperlink>
          <w:r w:rsidR="003426AD" w:rsidRPr="003426AD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t xml:space="preserve"> </w:t>
          </w:r>
          <w:hyperlink w:anchor="_Toc165114171" w:history="1">
            <w:r w:rsidR="002758AA" w:rsidRPr="003426AD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к рабочей программе по дисциплине (модулю)</w:t>
            </w:r>
            <w:r w:rsidR="003426AD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_Toc165114171 \h </w:instrTex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4E604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13</w:t>
            </w:r>
            <w:r w:rsidR="00F3347A" w:rsidRPr="003426A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4CCD088E" w14:textId="705FF5F7" w:rsidR="008615EA" w:rsidRDefault="008615EA" w:rsidP="003426AD">
          <w:pPr>
            <w:tabs>
              <w:tab w:val="right" w:leader="dot" w:pos="9345"/>
            </w:tabs>
            <w:jc w:val="left"/>
            <w:rPr>
              <w:b/>
              <w:bCs/>
            </w:rPr>
          </w:pPr>
          <w:r w:rsidRPr="003426AD">
            <w:rPr>
              <w:rStyle w:val="af4"/>
              <w:rFonts w:cs="Times New Roman"/>
              <w:smallCaps w:val="0"/>
              <w:noProof/>
              <w:color w:val="000000" w:themeColor="text1"/>
              <w:szCs w:val="28"/>
            </w:rPr>
            <w:fldChar w:fldCharType="end"/>
          </w:r>
        </w:p>
      </w:sdtContent>
    </w:sdt>
    <w:p w14:paraId="4D9CABC2" w14:textId="0E761895" w:rsidR="00413800" w:rsidRPr="00413800" w:rsidRDefault="00413800" w:rsidP="00413800"/>
    <w:p w14:paraId="58622AD9" w14:textId="062548C7" w:rsidR="003C3814" w:rsidRPr="00147A74" w:rsidRDefault="003C3814" w:rsidP="008615EA">
      <w:pPr>
        <w:pStyle w:val="1"/>
        <w:pageBreakBefore/>
      </w:pPr>
      <w:bookmarkStart w:id="2" w:name="_Toc165114160"/>
      <w:r w:rsidRPr="00147A74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147A74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147A74" w:rsidRDefault="003C3814" w:rsidP="00495EBB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Цель</w:t>
      </w:r>
      <w:r w:rsidRPr="00147A74">
        <w:rPr>
          <w:rFonts w:cs="Times New Roman"/>
          <w:b/>
          <w:spacing w:val="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изучения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53BC81AB" w14:textId="2E60ED94" w:rsidR="003B084D" w:rsidRPr="00147A74" w:rsidRDefault="00BA7060" w:rsidP="00495EBB">
      <w:pPr>
        <w:ind w:firstLine="708"/>
        <w:rPr>
          <w:rFonts w:cs="Times New Roman"/>
          <w:szCs w:val="28"/>
        </w:rPr>
      </w:pPr>
      <w:r>
        <w:t xml:space="preserve">Подготовка квалифицированного врача-стоматолога, обладающего системой универсальных и профессиональных компетенций, способного и готового для самостоятельной профессиональной деятельности в условиях первичной специализированной медико-санитарной помощи и специализированной медицинской помощи. </w:t>
      </w:r>
    </w:p>
    <w:p w14:paraId="4EA5A3E9" w14:textId="77777777" w:rsidR="003C3814" w:rsidRPr="00147A74" w:rsidRDefault="003C3814" w:rsidP="00495EBB">
      <w:pPr>
        <w:pStyle w:val="af"/>
        <w:ind w:left="357"/>
        <w:rPr>
          <w:szCs w:val="28"/>
        </w:rPr>
      </w:pPr>
    </w:p>
    <w:p w14:paraId="438E08E5" w14:textId="77777777" w:rsidR="003C3814" w:rsidRPr="00147A74" w:rsidRDefault="003C3814" w:rsidP="00495EBB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Задачи</w:t>
      </w:r>
      <w:r w:rsidRPr="00147A74">
        <w:rPr>
          <w:rFonts w:cs="Times New Roman"/>
          <w:b/>
          <w:spacing w:val="-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3D6F7FB6" w14:textId="3A15988F" w:rsidR="003B084D" w:rsidRPr="00BA7060" w:rsidRDefault="00BA7060" w:rsidP="00BA7060">
      <w:pPr>
        <w:widowControl w:val="0"/>
        <w:autoSpaceDE w:val="0"/>
        <w:autoSpaceDN w:val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3B084D" w:rsidRPr="00BA7060">
        <w:rPr>
          <w:rFonts w:cs="Times New Roman"/>
          <w:szCs w:val="28"/>
        </w:rPr>
        <w:t>Углубление теоретических знаний и повышение практических навыков выпускников на базе знаний и умени</w:t>
      </w:r>
      <w:r w:rsidR="00495EBB" w:rsidRPr="00BA7060">
        <w:rPr>
          <w:rFonts w:cs="Times New Roman"/>
          <w:szCs w:val="28"/>
        </w:rPr>
        <w:t>й</w:t>
      </w:r>
      <w:r w:rsidR="003B084D" w:rsidRPr="00BA7060">
        <w:rPr>
          <w:rFonts w:cs="Times New Roman"/>
          <w:szCs w:val="28"/>
        </w:rPr>
        <w:t xml:space="preserve"> по </w:t>
      </w:r>
      <w:r w:rsidRPr="00BA7060">
        <w:rPr>
          <w:rFonts w:cs="Times New Roman"/>
          <w:szCs w:val="28"/>
        </w:rPr>
        <w:t>интерпретации результатов обследований пациента с целью установления диагноза</w:t>
      </w:r>
      <w:r w:rsidR="003B084D" w:rsidRPr="00BA7060">
        <w:rPr>
          <w:rFonts w:cs="Times New Roman"/>
          <w:szCs w:val="28"/>
        </w:rPr>
        <w:t>;</w:t>
      </w:r>
    </w:p>
    <w:p w14:paraId="2365DC8C" w14:textId="37B16636" w:rsidR="003C3814" w:rsidRPr="00BB4307" w:rsidRDefault="003C3814" w:rsidP="00BB4307">
      <w:pPr>
        <w:widowControl w:val="0"/>
        <w:tabs>
          <w:tab w:val="left" w:pos="2230"/>
        </w:tabs>
        <w:autoSpaceDE w:val="0"/>
        <w:autoSpaceDN w:val="0"/>
        <w:ind w:left="357"/>
        <w:rPr>
          <w:rFonts w:cs="Times New Roman"/>
          <w:szCs w:val="28"/>
        </w:rPr>
      </w:pPr>
    </w:p>
    <w:p w14:paraId="34D1282E" w14:textId="77777777" w:rsidR="003C3814" w:rsidRPr="00147A74" w:rsidRDefault="003C3814" w:rsidP="003C3814">
      <w:pPr>
        <w:ind w:firstLine="641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Требования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к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результатам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освоения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17882693" w14:textId="56FF3517" w:rsidR="003C3814" w:rsidRPr="00147A74" w:rsidRDefault="003C3814" w:rsidP="003C3814">
      <w:pPr>
        <w:ind w:firstLine="64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Формирование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универсальных,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общепрофессиональных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компетенций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 обучающихся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рамках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изучения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дисциплины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(модуля)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предполагает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овладение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системой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теоретических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знаний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по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выбранной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специальности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формирование соответствующих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умений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5"/>
          <w:szCs w:val="28"/>
        </w:rPr>
        <w:t xml:space="preserve"> </w:t>
      </w:r>
      <w:r w:rsidRPr="00147A74">
        <w:rPr>
          <w:rFonts w:cs="Times New Roman"/>
          <w:szCs w:val="28"/>
        </w:rPr>
        <w:t>(или)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владений</w:t>
      </w:r>
    </w:p>
    <w:p w14:paraId="3E50125C" w14:textId="18BD0CDB" w:rsidR="003C3814" w:rsidRPr="00147A74" w:rsidRDefault="003C3814" w:rsidP="003C3814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4"/>
        <w:gridCol w:w="1082"/>
        <w:gridCol w:w="5670"/>
      </w:tblGrid>
      <w:tr w:rsidR="003C3814" w:rsidRPr="00346A13" w14:paraId="1914F2C6" w14:textId="77777777" w:rsidTr="002758AA">
        <w:trPr>
          <w:trHeight w:val="20"/>
          <w:tblHeader/>
        </w:trPr>
        <w:tc>
          <w:tcPr>
            <w:tcW w:w="2604" w:type="dxa"/>
            <w:vAlign w:val="center"/>
          </w:tcPr>
          <w:p w14:paraId="70E1AC23" w14:textId="77777777" w:rsidR="003C3814" w:rsidRPr="00346A13" w:rsidRDefault="003C3814" w:rsidP="002758AA">
            <w:pPr>
              <w:pStyle w:val="TableParagraph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46A13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C95AB1C" w14:textId="77777777" w:rsidR="003C3814" w:rsidRPr="00346A13" w:rsidRDefault="003C3814" w:rsidP="002758AA">
            <w:pPr>
              <w:pStyle w:val="TableParagraph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752" w:type="dxa"/>
            <w:gridSpan w:val="2"/>
            <w:vAlign w:val="center"/>
          </w:tcPr>
          <w:p w14:paraId="1E063F29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обучения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AEC5F68" w14:textId="0EA2FE66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по</w:t>
            </w:r>
            <w:r w:rsidRPr="00346A13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F640B3" w:rsidRPr="00346A13" w14:paraId="7A94427E" w14:textId="77777777" w:rsidTr="002758AA">
        <w:trPr>
          <w:trHeight w:val="20"/>
        </w:trPr>
        <w:tc>
          <w:tcPr>
            <w:tcW w:w="9356" w:type="dxa"/>
            <w:gridSpan w:val="3"/>
          </w:tcPr>
          <w:p w14:paraId="53B24F2D" w14:textId="64D3E7A7" w:rsidR="00F640B3" w:rsidRPr="00346A13" w:rsidRDefault="00F640B3" w:rsidP="002758AA">
            <w:pPr>
              <w:pStyle w:val="TableParagraph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323EE4" w:rsidRPr="00346A13" w14:paraId="392FFCC1" w14:textId="77777777" w:rsidTr="002758AA">
        <w:trPr>
          <w:trHeight w:val="20"/>
        </w:trPr>
        <w:tc>
          <w:tcPr>
            <w:tcW w:w="2604" w:type="dxa"/>
            <w:vMerge w:val="restart"/>
          </w:tcPr>
          <w:p w14:paraId="24C7D11D" w14:textId="28DD1DD2" w:rsidR="00323EE4" w:rsidRPr="00346A13" w:rsidRDefault="00323EE4" w:rsidP="002758AA">
            <w:pPr>
              <w:pStyle w:val="TableParagraph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1082" w:type="dxa"/>
          </w:tcPr>
          <w:p w14:paraId="20AE0A66" w14:textId="3394CD00" w:rsidR="00323EE4" w:rsidRPr="00346A13" w:rsidRDefault="00323EE4" w:rsidP="00323EE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365193C" w14:textId="77777777" w:rsidR="00323EE4" w:rsidRPr="00593866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09B662A2" w14:textId="77777777" w:rsidR="00323EE4" w:rsidRPr="00593866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Клинические проявления основных синдромов, требующих хирургического лечения;</w:t>
            </w:r>
          </w:p>
          <w:p w14:paraId="34F29E4B" w14:textId="77777777" w:rsidR="00323EE4" w:rsidRPr="00593866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5AAF7AFC" w14:textId="77777777" w:rsidR="00323EE4" w:rsidRPr="00593866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42BF1FB3" w14:textId="190E0A4A" w:rsidR="00323EE4" w:rsidRPr="00346A13" w:rsidRDefault="00323EE4" w:rsidP="00323EE4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323EE4" w:rsidRPr="00346A13" w14:paraId="35EFDE98" w14:textId="77777777" w:rsidTr="002758AA">
        <w:trPr>
          <w:trHeight w:val="20"/>
        </w:trPr>
        <w:tc>
          <w:tcPr>
            <w:tcW w:w="2604" w:type="dxa"/>
            <w:vMerge/>
          </w:tcPr>
          <w:p w14:paraId="01005315" w14:textId="77777777" w:rsidR="00323EE4" w:rsidRPr="00346A13" w:rsidRDefault="00323EE4" w:rsidP="002758AA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82" w:type="dxa"/>
          </w:tcPr>
          <w:p w14:paraId="047FED60" w14:textId="5DA349D1" w:rsidR="00323EE4" w:rsidRPr="00346A13" w:rsidRDefault="00323EE4" w:rsidP="00323EE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501ED0E" w14:textId="3AE49203" w:rsidR="00323EE4" w:rsidRPr="00323EE4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</w:tc>
      </w:tr>
      <w:tr w:rsidR="00323EE4" w:rsidRPr="00346A13" w14:paraId="43C2ED05" w14:textId="77777777" w:rsidTr="002758AA">
        <w:trPr>
          <w:trHeight w:val="20"/>
        </w:trPr>
        <w:tc>
          <w:tcPr>
            <w:tcW w:w="2604" w:type="dxa"/>
            <w:vMerge/>
          </w:tcPr>
          <w:p w14:paraId="4E3B4303" w14:textId="77777777" w:rsidR="00323EE4" w:rsidRPr="00346A13" w:rsidRDefault="00323EE4" w:rsidP="002758AA">
            <w:pPr>
              <w:pStyle w:val="TableParagraph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082" w:type="dxa"/>
          </w:tcPr>
          <w:p w14:paraId="5286A31B" w14:textId="2E921B6E" w:rsidR="00323EE4" w:rsidRPr="00346A13" w:rsidRDefault="00323EE4" w:rsidP="00323EE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3B7EBA41" w14:textId="77777777" w:rsidR="00323EE4" w:rsidRPr="00593866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интерпретации результатов сбора информации от пациентов (их родственников / законных представителей);</w:t>
            </w:r>
          </w:p>
          <w:p w14:paraId="401D6BF2" w14:textId="3B2A2D86" w:rsidR="00323EE4" w:rsidRPr="00323EE4" w:rsidRDefault="00323EE4" w:rsidP="00323EE4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интерпретации данных первичного и повторного осмотров пациентов</w:t>
            </w:r>
          </w:p>
        </w:tc>
      </w:tr>
    </w:tbl>
    <w:p w14:paraId="22825A6F" w14:textId="04986EBE" w:rsidR="003C3814" w:rsidRPr="00147A74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147A74" w:rsidRDefault="00903CAF" w:rsidP="008615EA">
      <w:pPr>
        <w:pStyle w:val="1"/>
      </w:pPr>
      <w:bookmarkStart w:id="3" w:name="_Toc165114161"/>
      <w:r w:rsidRPr="00147A74">
        <w:t>2. ОБЪЕМ ДИСЦИПЛИНЫ (МОДУЛЯ) ПО ВИДАМ УЧЕБНОЙ РАБОТЫ</w:t>
      </w:r>
      <w:bookmarkEnd w:id="3"/>
    </w:p>
    <w:p w14:paraId="18FA4C5C" w14:textId="2EBF8685" w:rsidR="003C3814" w:rsidRPr="00147A74" w:rsidRDefault="00903CAF" w:rsidP="00903CAF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03"/>
        <w:gridCol w:w="803"/>
        <w:gridCol w:w="804"/>
        <w:gridCol w:w="992"/>
      </w:tblGrid>
      <w:tr w:rsidR="00903CAF" w:rsidRPr="00147A74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Виды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учебной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Всего,</w:t>
            </w:r>
            <w:r w:rsidRPr="00147A74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Объем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по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147A74" w14:paraId="5B64B26A" w14:textId="77777777" w:rsidTr="00F640B3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4</w:t>
            </w:r>
          </w:p>
        </w:tc>
      </w:tr>
      <w:tr w:rsidR="00F640B3" w:rsidRPr="00147A74" w14:paraId="7711B786" w14:textId="77777777" w:rsidTr="00F640B3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F640B3" w:rsidRPr="00147A74" w:rsidRDefault="00F640B3" w:rsidP="00F640B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147A74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по</w:t>
            </w:r>
            <w:r w:rsidRPr="00147A74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видам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учебных</w:t>
            </w:r>
            <w:r w:rsidRPr="00147A74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F640B3" w:rsidRPr="00147A74" w:rsidRDefault="00F640B3" w:rsidP="00F640B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b/>
                <w:sz w:val="24"/>
                <w:szCs w:val="24"/>
              </w:rPr>
              <w:t>(Контакт.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1C83FB81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100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31A3452C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DB3BBF8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715B4D4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100</w:t>
            </w:r>
          </w:p>
        </w:tc>
      </w:tr>
      <w:tr w:rsidR="00F640B3" w:rsidRPr="00147A74" w14:paraId="057FED4A" w14:textId="77777777" w:rsidTr="00F640B3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Лекционное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занятие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541D454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5FA180A6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433EC87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338D1DFF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</w:tr>
      <w:tr w:rsidR="00F640B3" w:rsidRPr="00147A74" w14:paraId="2D6B2328" w14:textId="77777777" w:rsidTr="00F640B3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147A7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занятие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7BBE0525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88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51D14E13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5A9CB5D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695F3871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88</w:t>
            </w:r>
          </w:p>
        </w:tc>
      </w:tr>
      <w:tr w:rsidR="00F640B3" w:rsidRPr="00147A74" w14:paraId="619CE74A" w14:textId="77777777" w:rsidTr="00F640B3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Консультации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5D7E392A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5AD0CB6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48F83585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4353B39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</w:tr>
      <w:tr w:rsidR="00F640B3" w:rsidRPr="00147A74" w14:paraId="51296159" w14:textId="77777777" w:rsidTr="00F640B3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147A74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147A74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F640B3" w:rsidRPr="00147A74" w:rsidRDefault="00F640B3" w:rsidP="00F640B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том числе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подготовка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промежуточной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аттестации</w:t>
            </w:r>
            <w:r w:rsidRPr="00147A74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6B58F8B8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>44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3ACD8BD7" w:rsidR="00F640B3" w:rsidRPr="00A05576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752A0F4C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76E61770" w:rsidR="00F640B3" w:rsidRPr="00147A74" w:rsidRDefault="00F640B3" w:rsidP="00F640B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44</w:t>
            </w:r>
          </w:p>
        </w:tc>
      </w:tr>
      <w:tr w:rsidR="00B57F43" w:rsidRPr="00147A74" w14:paraId="50FB382B" w14:textId="77777777" w:rsidTr="00F640B3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5A2291C9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зачет</w:t>
            </w:r>
            <w:r w:rsidR="00F640B3">
              <w:rPr>
                <w:iCs/>
                <w:sz w:val="24"/>
                <w:szCs w:val="24"/>
                <w:lang w:val="ru-RU"/>
              </w:rPr>
              <w:t xml:space="preserve"> с оценкой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7A7A9C41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6999CA99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149A4BB0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зачет</w:t>
            </w:r>
            <w:r w:rsidR="00F640B3">
              <w:rPr>
                <w:iCs/>
                <w:sz w:val="24"/>
                <w:szCs w:val="24"/>
                <w:lang w:val="ru-RU"/>
              </w:rPr>
              <w:t xml:space="preserve"> с оценкой</w:t>
            </w:r>
          </w:p>
        </w:tc>
      </w:tr>
      <w:tr w:rsidR="00B57F43" w:rsidRPr="00147A74" w14:paraId="08275B2B" w14:textId="77777777" w:rsidTr="00F640B3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</w:rPr>
              <w:t>Общий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объем</w:t>
            </w:r>
            <w:r w:rsidRPr="00147A74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0FF7C132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144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5651313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4CC9720F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52DA105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7DFDE976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144</w:t>
            </w:r>
          </w:p>
        </w:tc>
      </w:tr>
      <w:tr w:rsidR="00B57F43" w:rsidRPr="00147A74" w14:paraId="20802801" w14:textId="77777777" w:rsidTr="00F640B3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B57F43" w:rsidRPr="00147A74" w:rsidRDefault="00B57F43" w:rsidP="00B57F43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631AF75E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546954C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67297A72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12B2AD2F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3A25D895" w:rsidR="00B57F43" w:rsidRPr="00147A74" w:rsidRDefault="00F640B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</w:t>
            </w:r>
          </w:p>
        </w:tc>
      </w:tr>
    </w:tbl>
    <w:p w14:paraId="7E2E11D5" w14:textId="77777777" w:rsidR="003C3814" w:rsidRPr="00147A74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147A74" w:rsidRDefault="00AE5B75" w:rsidP="008615EA">
      <w:pPr>
        <w:pStyle w:val="1"/>
      </w:pPr>
      <w:bookmarkStart w:id="4" w:name="_Toc165114162"/>
      <w:r w:rsidRPr="00147A74">
        <w:t>3. СОДЕРЖАНИЕ ДИСЦИПЛИНЫ (МОДУЛЯ)</w:t>
      </w:r>
      <w:bookmarkEnd w:id="4"/>
    </w:p>
    <w:p w14:paraId="04C71F39" w14:textId="7D0A06DF" w:rsidR="00323EE4" w:rsidRDefault="00323EE4" w:rsidP="00A7170C">
      <w:pPr>
        <w:ind w:firstLine="709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Тема 1. Дерматология</w:t>
      </w:r>
    </w:p>
    <w:p w14:paraId="77D49EF1" w14:textId="76995A41" w:rsidR="00323EE4" w:rsidRDefault="00323EE4" w:rsidP="00323EE4">
      <w:pPr>
        <w:ind w:firstLine="709"/>
      </w:pPr>
      <w:r>
        <w:t>Строение слизистой оболочки рта и губ.</w:t>
      </w:r>
    </w:p>
    <w:p w14:paraId="6D2E9A5F" w14:textId="0D884168" w:rsidR="00A57181" w:rsidRDefault="00323EE4" w:rsidP="00323EE4">
      <w:pPr>
        <w:ind w:firstLine="709"/>
      </w:pPr>
      <w:r>
        <w:t>Неинфекционные заболевания кожи. Контактные и контактно-аллергические поражения кожи и слизистой оболочки рта. Буллезные дерматозы с поражением слизистой оболочки рта. Поражение слизистых при красном плоском лишае и красной волчанке. Крапивница. Отек Квинке. Токсикодермия. Многоформная экссудативная эритема. Хейлиты. Предраковые заболевания и опухоли слизистой оболочки рта и красной каймы губ.</w:t>
      </w:r>
    </w:p>
    <w:p w14:paraId="19306F00" w14:textId="72C343B9" w:rsidR="00323EE4" w:rsidRDefault="00323EE4" w:rsidP="00323EE4">
      <w:pPr>
        <w:ind w:firstLine="709"/>
      </w:pPr>
      <w:r>
        <w:t>Инфекционные заболевания кожи. Грибковые поражения слизистой оболочки рта. Гнойничковые заболевания кожи. Чесотка, вшивость. Вирусные дерматозы: простой герпес, опоясывающий герпес.</w:t>
      </w:r>
    </w:p>
    <w:p w14:paraId="157006B1" w14:textId="77777777" w:rsidR="00CD3D9F" w:rsidRDefault="00CD3D9F" w:rsidP="003C3814">
      <w:pPr>
        <w:rPr>
          <w:rFonts w:cs="Times New Roman"/>
          <w:szCs w:val="28"/>
        </w:rPr>
      </w:pPr>
    </w:p>
    <w:p w14:paraId="6A3CB038" w14:textId="28DF3138" w:rsidR="003C3814" w:rsidRDefault="00323EE4" w:rsidP="00CD3D9F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Тема 2. Венерология.</w:t>
      </w:r>
    </w:p>
    <w:p w14:paraId="3424D5B3" w14:textId="56991F66" w:rsidR="00323EE4" w:rsidRDefault="00323EE4" w:rsidP="00323EE4">
      <w:pPr>
        <w:ind w:firstLine="709"/>
        <w:rPr>
          <w:rFonts w:cs="Times New Roman"/>
          <w:szCs w:val="28"/>
        </w:rPr>
      </w:pPr>
      <w:r>
        <w:t>Вопросы этиологии и эпидемиологии сифилиса. Поражение слизистых и зубов при сифилисе. УГИ. Гонорейный стоматит</w:t>
      </w:r>
    </w:p>
    <w:p w14:paraId="16BA5150" w14:textId="77777777" w:rsidR="00323EE4" w:rsidRPr="00147A74" w:rsidRDefault="00323EE4" w:rsidP="003C3814">
      <w:pPr>
        <w:rPr>
          <w:rFonts w:cs="Times New Roman"/>
          <w:szCs w:val="28"/>
        </w:rPr>
      </w:pPr>
    </w:p>
    <w:p w14:paraId="2294FDE1" w14:textId="62D14DBA" w:rsidR="003C3814" w:rsidRPr="00147A74" w:rsidRDefault="00AE5B75" w:rsidP="008615EA">
      <w:pPr>
        <w:pStyle w:val="1"/>
      </w:pPr>
      <w:bookmarkStart w:id="5" w:name="_Toc165114163"/>
      <w:r w:rsidRPr="00147A74">
        <w:t>4. УЧЕБНО-ТЕМАТИЧЕСКИЙ ПЛАН ДИСЦИПЛИНЫ (МОДУЛЯ)</w:t>
      </w:r>
      <w:bookmarkEnd w:id="5"/>
    </w:p>
    <w:p w14:paraId="3E7A941F" w14:textId="020646F8" w:rsidR="003C3814" w:rsidRPr="00147A74" w:rsidRDefault="009B38D6" w:rsidP="009B38D6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0A65A6" w14:paraId="29EC5E52" w14:textId="77777777" w:rsidTr="000A65A6">
        <w:trPr>
          <w:trHeight w:val="567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Номер</w:t>
            </w:r>
            <w:r w:rsidRPr="000A65A6">
              <w:rPr>
                <w:spacing w:val="1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раздела,</w:t>
            </w:r>
            <w:r w:rsidRPr="000A65A6">
              <w:rPr>
                <w:spacing w:val="-47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Наименование</w:t>
            </w:r>
            <w:r w:rsidRPr="000A65A6">
              <w:rPr>
                <w:spacing w:val="-4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разделов,</w:t>
            </w:r>
            <w:r w:rsidRPr="000A65A6">
              <w:rPr>
                <w:spacing w:val="-2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Количество</w:t>
            </w:r>
            <w:r w:rsidRPr="000A65A6">
              <w:rPr>
                <w:spacing w:val="-5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часов</w:t>
            </w:r>
          </w:p>
        </w:tc>
      </w:tr>
      <w:tr w:rsidR="00C67595" w:rsidRPr="000A65A6" w14:paraId="33D51AA8" w14:textId="77777777" w:rsidTr="000A65A6">
        <w:trPr>
          <w:trHeight w:val="567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0A65A6" w:rsidRDefault="00C67595" w:rsidP="004D1738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7AECE20" w14:textId="77777777" w:rsidR="00C67595" w:rsidRPr="000A65A6" w:rsidRDefault="00C67595" w:rsidP="004D1738">
            <w:pPr>
              <w:ind w:left="57" w:right="57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Кон</w:t>
            </w:r>
            <w:r w:rsidRPr="000A65A6">
              <w:rPr>
                <w:spacing w:val="-47"/>
                <w:sz w:val="24"/>
                <w:szCs w:val="24"/>
                <w:lang w:val="ru-RU"/>
              </w:rPr>
              <w:t>т</w:t>
            </w:r>
            <w:r w:rsidRPr="000A65A6">
              <w:rPr>
                <w:sz w:val="24"/>
                <w:szCs w:val="24"/>
              </w:rPr>
              <w:t>.</w:t>
            </w:r>
          </w:p>
          <w:p w14:paraId="6FEC1034" w14:textId="4E6DD9C5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С</w:t>
            </w:r>
            <w:r w:rsidRPr="000A65A6">
              <w:rPr>
                <w:sz w:val="24"/>
                <w:szCs w:val="24"/>
                <w:lang w:val="ru-RU"/>
              </w:rPr>
              <w:t>/</w:t>
            </w:r>
            <w:r w:rsidRPr="000A65A6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СР</w:t>
            </w:r>
          </w:p>
        </w:tc>
      </w:tr>
      <w:tr w:rsidR="004D1738" w:rsidRPr="000A65A6" w14:paraId="2DB99D76" w14:textId="77777777" w:rsidTr="00323EE4">
        <w:trPr>
          <w:trHeight w:val="567"/>
        </w:trPr>
        <w:tc>
          <w:tcPr>
            <w:tcW w:w="1134" w:type="dxa"/>
            <w:vAlign w:val="center"/>
          </w:tcPr>
          <w:p w14:paraId="35BE7E92" w14:textId="4573F78F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1.</w:t>
            </w:r>
          </w:p>
        </w:tc>
        <w:tc>
          <w:tcPr>
            <w:tcW w:w="3686" w:type="dxa"/>
            <w:vAlign w:val="center"/>
          </w:tcPr>
          <w:p w14:paraId="680A83CC" w14:textId="66C29711" w:rsidR="004D1738" w:rsidRPr="006B2891" w:rsidRDefault="00323EE4" w:rsidP="00323EE4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Дерматология</w:t>
            </w:r>
          </w:p>
        </w:tc>
        <w:tc>
          <w:tcPr>
            <w:tcW w:w="850" w:type="dxa"/>
            <w:vAlign w:val="center"/>
          </w:tcPr>
          <w:p w14:paraId="20D2FC46" w14:textId="0A43EEB0" w:rsidR="004D1738" w:rsidRPr="000A65A6" w:rsidRDefault="00CD3D9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108</w:t>
            </w:r>
          </w:p>
        </w:tc>
        <w:tc>
          <w:tcPr>
            <w:tcW w:w="797" w:type="dxa"/>
            <w:vAlign w:val="center"/>
          </w:tcPr>
          <w:p w14:paraId="71E2DCC7" w14:textId="6E88E093" w:rsidR="004D1738" w:rsidRPr="000A65A6" w:rsidRDefault="00CD3D9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687" w:type="dxa"/>
            <w:vAlign w:val="center"/>
          </w:tcPr>
          <w:p w14:paraId="5E9EB451" w14:textId="56657159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6" w:type="dxa"/>
            <w:vAlign w:val="center"/>
          </w:tcPr>
          <w:p w14:paraId="6B0A15EF" w14:textId="413A05D2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687" w:type="dxa"/>
            <w:vAlign w:val="center"/>
          </w:tcPr>
          <w:p w14:paraId="5D5320E1" w14:textId="232A63EB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87" w:type="dxa"/>
            <w:vAlign w:val="center"/>
          </w:tcPr>
          <w:p w14:paraId="6B2CB8C7" w14:textId="04EAFB40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</w:tr>
      <w:tr w:rsidR="004D1738" w:rsidRPr="000A65A6" w14:paraId="5B7D6A48" w14:textId="77777777" w:rsidTr="00323EE4">
        <w:trPr>
          <w:trHeight w:val="567"/>
        </w:trPr>
        <w:tc>
          <w:tcPr>
            <w:tcW w:w="1134" w:type="dxa"/>
            <w:vAlign w:val="center"/>
          </w:tcPr>
          <w:p w14:paraId="44DA7263" w14:textId="353C4F49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2.</w:t>
            </w:r>
          </w:p>
        </w:tc>
        <w:tc>
          <w:tcPr>
            <w:tcW w:w="3686" w:type="dxa"/>
            <w:vAlign w:val="center"/>
          </w:tcPr>
          <w:p w14:paraId="0B63147D" w14:textId="18B8C0C7" w:rsidR="004D1738" w:rsidRPr="006B2891" w:rsidRDefault="00323EE4" w:rsidP="00323EE4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Венерология</w:t>
            </w:r>
          </w:p>
        </w:tc>
        <w:tc>
          <w:tcPr>
            <w:tcW w:w="850" w:type="dxa"/>
            <w:vAlign w:val="center"/>
          </w:tcPr>
          <w:p w14:paraId="7315AEB0" w14:textId="73403437" w:rsidR="004D1738" w:rsidRPr="000A65A6" w:rsidRDefault="00CD3D9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797" w:type="dxa"/>
            <w:vAlign w:val="center"/>
          </w:tcPr>
          <w:p w14:paraId="21DB8762" w14:textId="0E96A8E3" w:rsidR="004D1738" w:rsidRPr="000A65A6" w:rsidRDefault="00CD3D9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87" w:type="dxa"/>
            <w:vAlign w:val="center"/>
          </w:tcPr>
          <w:p w14:paraId="7DE56E60" w14:textId="69FE2885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65C8466B" w14:textId="554FB239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87" w:type="dxa"/>
            <w:vAlign w:val="center"/>
          </w:tcPr>
          <w:p w14:paraId="4F42664A" w14:textId="2C480630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7" w:type="dxa"/>
            <w:vAlign w:val="center"/>
          </w:tcPr>
          <w:p w14:paraId="415B028B" w14:textId="5F7B95B0" w:rsidR="004D1738" w:rsidRPr="000A65A6" w:rsidRDefault="00323EE4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</w:tr>
    </w:tbl>
    <w:p w14:paraId="55332563" w14:textId="77777777" w:rsidR="008615EA" w:rsidRPr="00147A74" w:rsidRDefault="008615EA" w:rsidP="003C3814">
      <w:pPr>
        <w:rPr>
          <w:rFonts w:cs="Times New Roman"/>
          <w:szCs w:val="28"/>
        </w:rPr>
      </w:pPr>
    </w:p>
    <w:p w14:paraId="04913090" w14:textId="5439FEA9" w:rsidR="003C3814" w:rsidRPr="00147A74" w:rsidRDefault="00307077" w:rsidP="008615EA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095"/>
        <w:gridCol w:w="1985"/>
      </w:tblGrid>
      <w:tr w:rsidR="00307077" w:rsidRPr="00147A74" w14:paraId="448BF5BC" w14:textId="77777777" w:rsidTr="006B2891">
        <w:trPr>
          <w:trHeight w:val="828"/>
          <w:tblHeader/>
        </w:trPr>
        <w:tc>
          <w:tcPr>
            <w:tcW w:w="1134" w:type="dxa"/>
            <w:vAlign w:val="center"/>
          </w:tcPr>
          <w:p w14:paraId="358F90C9" w14:textId="77777777" w:rsidR="00307077" w:rsidRPr="00147A74" w:rsidRDefault="00307077" w:rsidP="003426A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Номер</w:t>
            </w:r>
            <w:r w:rsidRPr="00147A74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раздела,</w:t>
            </w:r>
            <w:r w:rsidRPr="00147A74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6095" w:type="dxa"/>
            <w:vAlign w:val="center"/>
          </w:tcPr>
          <w:p w14:paraId="5FB24E40" w14:textId="77777777" w:rsidR="00307077" w:rsidRPr="00147A74" w:rsidRDefault="00307077" w:rsidP="003426A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Наименование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разделов,</w:t>
            </w:r>
            <w:r w:rsidRPr="00147A74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1985" w:type="dxa"/>
            <w:vAlign w:val="center"/>
          </w:tcPr>
          <w:p w14:paraId="5670E848" w14:textId="77777777" w:rsidR="00307077" w:rsidRPr="00147A74" w:rsidRDefault="00307077" w:rsidP="003426A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CD3D9F" w:rsidRPr="00147A74" w14:paraId="2790F0DB" w14:textId="77777777" w:rsidTr="003426AD">
        <w:trPr>
          <w:trHeight w:val="283"/>
        </w:trPr>
        <w:tc>
          <w:tcPr>
            <w:tcW w:w="1134" w:type="dxa"/>
            <w:vAlign w:val="center"/>
          </w:tcPr>
          <w:p w14:paraId="485F167F" w14:textId="60E0DA5B" w:rsidR="00CD3D9F" w:rsidRPr="00147A74" w:rsidRDefault="00CD3D9F" w:rsidP="00CD3D9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1.</w:t>
            </w:r>
          </w:p>
        </w:tc>
        <w:tc>
          <w:tcPr>
            <w:tcW w:w="6095" w:type="dxa"/>
            <w:vAlign w:val="center"/>
          </w:tcPr>
          <w:p w14:paraId="02EEE0E1" w14:textId="1BBEA7B1" w:rsidR="00CD3D9F" w:rsidRPr="00147A74" w:rsidRDefault="00CD3D9F" w:rsidP="00CD3D9F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Дерматология</w:t>
            </w:r>
          </w:p>
        </w:tc>
        <w:tc>
          <w:tcPr>
            <w:tcW w:w="1985" w:type="dxa"/>
            <w:vAlign w:val="center"/>
          </w:tcPr>
          <w:p w14:paraId="2135C9F1" w14:textId="4BC48589" w:rsidR="00CD3D9F" w:rsidRPr="00147A74" w:rsidRDefault="00CD3D9F" w:rsidP="00CD3D9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ПК-1.3</w:t>
            </w:r>
          </w:p>
        </w:tc>
      </w:tr>
      <w:tr w:rsidR="00CD3D9F" w:rsidRPr="00147A74" w14:paraId="29D1E80E" w14:textId="77777777" w:rsidTr="003426AD">
        <w:trPr>
          <w:trHeight w:val="283"/>
        </w:trPr>
        <w:tc>
          <w:tcPr>
            <w:tcW w:w="1134" w:type="dxa"/>
            <w:vAlign w:val="center"/>
          </w:tcPr>
          <w:p w14:paraId="7E74C4EA" w14:textId="70605AFE" w:rsidR="00CD3D9F" w:rsidRPr="00147A74" w:rsidRDefault="00CD3D9F" w:rsidP="00CD3D9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2.</w:t>
            </w:r>
          </w:p>
        </w:tc>
        <w:tc>
          <w:tcPr>
            <w:tcW w:w="6095" w:type="dxa"/>
            <w:vAlign w:val="center"/>
          </w:tcPr>
          <w:p w14:paraId="60B35086" w14:textId="14BD18BA" w:rsidR="00CD3D9F" w:rsidRPr="00147A74" w:rsidRDefault="00CD3D9F" w:rsidP="00CD3D9F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Венерология</w:t>
            </w:r>
          </w:p>
        </w:tc>
        <w:tc>
          <w:tcPr>
            <w:tcW w:w="1985" w:type="dxa"/>
            <w:vAlign w:val="center"/>
          </w:tcPr>
          <w:p w14:paraId="5986F781" w14:textId="022F513F" w:rsidR="00CD3D9F" w:rsidRPr="00147A74" w:rsidRDefault="00CD3D9F" w:rsidP="00CD3D9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ПК-1.3</w:t>
            </w:r>
          </w:p>
        </w:tc>
      </w:tr>
    </w:tbl>
    <w:p w14:paraId="54615891" w14:textId="4D0AE397" w:rsidR="00307077" w:rsidRDefault="00307077" w:rsidP="003C3814">
      <w:pPr>
        <w:rPr>
          <w:rFonts w:cs="Times New Roman"/>
          <w:szCs w:val="28"/>
        </w:rPr>
      </w:pPr>
    </w:p>
    <w:p w14:paraId="48DC569D" w14:textId="3A0E4FEB" w:rsidR="003C3814" w:rsidRPr="00147A74" w:rsidRDefault="00AE5B75" w:rsidP="008615EA">
      <w:pPr>
        <w:pStyle w:val="1"/>
      </w:pPr>
      <w:bookmarkStart w:id="6" w:name="_Toc165114164"/>
      <w:r w:rsidRPr="00147A74">
        <w:t>5. УЧЕБНО-МЕТОДИЧЕСКОЕ ОБЕСПЕЧЕНИЕ САМОСТОЯТЕЛЬНОЙ РАБОТЫ ОБУЧАЮЩИХСЯ</w:t>
      </w:r>
      <w:bookmarkEnd w:id="6"/>
    </w:p>
    <w:p w14:paraId="042F08F6" w14:textId="4B0DDF7F" w:rsidR="002C4835" w:rsidRPr="00147A74" w:rsidRDefault="002C4835" w:rsidP="00071647">
      <w:pPr>
        <w:ind w:firstLine="708"/>
      </w:pPr>
      <w:r w:rsidRPr="00147A74">
        <w:t>Цель</w:t>
      </w:r>
      <w:r w:rsidRPr="00147A74">
        <w:rPr>
          <w:spacing w:val="1"/>
        </w:rPr>
        <w:t xml:space="preserve"> </w:t>
      </w:r>
      <w:r w:rsidRPr="00147A74">
        <w:t>самостоятельной</w:t>
      </w:r>
      <w:r w:rsidRPr="00147A74">
        <w:rPr>
          <w:spacing w:val="1"/>
        </w:rPr>
        <w:t xml:space="preserve"> </w:t>
      </w:r>
      <w:r w:rsidRPr="00147A74">
        <w:t>работы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заключается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глубоком,</w:t>
      </w:r>
      <w:r w:rsidRPr="00147A74">
        <w:rPr>
          <w:spacing w:val="1"/>
        </w:rPr>
        <w:t xml:space="preserve"> </w:t>
      </w:r>
      <w:r w:rsidRPr="00147A74">
        <w:t>полном</w:t>
      </w:r>
      <w:r w:rsidRPr="00147A74">
        <w:rPr>
          <w:spacing w:val="1"/>
        </w:rPr>
        <w:t xml:space="preserve"> </w:t>
      </w:r>
      <w:r w:rsidRPr="00147A74">
        <w:t>усвоении учебного материала и в развитии навыков самообразования. Самостоятельная</w:t>
      </w:r>
      <w:r w:rsidRPr="00147A74">
        <w:rPr>
          <w:spacing w:val="1"/>
        </w:rPr>
        <w:t xml:space="preserve"> </w:t>
      </w:r>
      <w:r w:rsidRPr="00147A74">
        <w:t>работа включает: работу с текстами, основной и дополнительной литературой, учебно-</w:t>
      </w:r>
      <w:r w:rsidRPr="00147A74">
        <w:rPr>
          <w:spacing w:val="1"/>
        </w:rPr>
        <w:t xml:space="preserve"> </w:t>
      </w:r>
      <w:r w:rsidRPr="00147A74">
        <w:t>методическими</w:t>
      </w:r>
      <w:r w:rsidRPr="00147A74">
        <w:rPr>
          <w:spacing w:val="1"/>
        </w:rPr>
        <w:t xml:space="preserve"> </w:t>
      </w:r>
      <w:r w:rsidRPr="00147A74">
        <w:t>пособиями,</w:t>
      </w:r>
      <w:r w:rsidRPr="00147A74">
        <w:rPr>
          <w:spacing w:val="1"/>
        </w:rPr>
        <w:t xml:space="preserve"> </w:t>
      </w:r>
      <w:r w:rsidRPr="00147A74">
        <w:t>нормативными</w:t>
      </w:r>
      <w:r w:rsidRPr="00147A74">
        <w:rPr>
          <w:spacing w:val="1"/>
        </w:rPr>
        <w:t xml:space="preserve"> </w:t>
      </w:r>
      <w:r w:rsidRPr="00147A74">
        <w:t>материалами,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1"/>
        </w:rPr>
        <w:t xml:space="preserve"> </w:t>
      </w:r>
      <w:r w:rsidRPr="00147A74">
        <w:t>материалами</w:t>
      </w:r>
      <w:r w:rsidRPr="00147A74">
        <w:rPr>
          <w:spacing w:val="1"/>
        </w:rPr>
        <w:t xml:space="preserve"> </w:t>
      </w:r>
      <w:r w:rsidRPr="00147A74">
        <w:t>Интернета,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проработка</w:t>
      </w:r>
      <w:r w:rsidRPr="00147A74">
        <w:rPr>
          <w:spacing w:val="1"/>
        </w:rPr>
        <w:t xml:space="preserve"> </w:t>
      </w:r>
      <w:r w:rsidRPr="00147A74">
        <w:t>конспектов</w:t>
      </w:r>
      <w:r w:rsidRPr="00147A74">
        <w:rPr>
          <w:spacing w:val="1"/>
        </w:rPr>
        <w:t xml:space="preserve"> </w:t>
      </w:r>
      <w:r w:rsidRPr="00147A74">
        <w:t>лекций,</w:t>
      </w:r>
      <w:r w:rsidRPr="00147A74">
        <w:rPr>
          <w:spacing w:val="1"/>
        </w:rPr>
        <w:t xml:space="preserve"> </w:t>
      </w:r>
      <w:r w:rsidRPr="00147A74">
        <w:t>участие в</w:t>
      </w:r>
      <w:r w:rsidRPr="00147A74">
        <w:rPr>
          <w:spacing w:val="2"/>
        </w:rPr>
        <w:t xml:space="preserve"> </w:t>
      </w:r>
      <w:r w:rsidRPr="00147A74">
        <w:t>работе</w:t>
      </w:r>
      <w:r w:rsidRPr="00147A74">
        <w:rPr>
          <w:spacing w:val="1"/>
        </w:rPr>
        <w:t xml:space="preserve"> </w:t>
      </w:r>
      <w:r w:rsidRPr="00147A74">
        <w:t>семинаров.</w:t>
      </w:r>
      <w:r w:rsidR="008A1C60" w:rsidRPr="00147A74">
        <w:t xml:space="preserve"> Контроль самостоятельной работы осуществляется на занятиях семинарского типа.</w:t>
      </w:r>
    </w:p>
    <w:p w14:paraId="4D9F3656" w14:textId="77777777" w:rsidR="00CD3D9F" w:rsidRPr="00CD3D9F" w:rsidRDefault="00CD3D9F" w:rsidP="00CD3D9F">
      <w:pPr>
        <w:rPr>
          <w:rFonts w:cs="Times New Roman"/>
          <w:bCs/>
          <w:szCs w:val="28"/>
        </w:rPr>
      </w:pPr>
      <w:r w:rsidRPr="00CD3D9F">
        <w:rPr>
          <w:rFonts w:cs="Times New Roman"/>
          <w:bCs/>
          <w:szCs w:val="28"/>
        </w:rPr>
        <w:t>Тема 1. Дерматология</w:t>
      </w:r>
    </w:p>
    <w:p w14:paraId="0ECBF66A" w14:textId="77777777" w:rsidR="00A57181" w:rsidRPr="00E8619D" w:rsidRDefault="00A57181" w:rsidP="008F70F2">
      <w:pPr>
        <w:pStyle w:val="a3"/>
        <w:widowControl w:val="0"/>
        <w:numPr>
          <w:ilvl w:val="0"/>
          <w:numId w:val="9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0EA863F3" w14:textId="77777777" w:rsidR="00CD3D9F" w:rsidRPr="00CD3D9F" w:rsidRDefault="00CD3D9F" w:rsidP="00CD3D9F">
      <w:pPr>
        <w:rPr>
          <w:rFonts w:cs="Times New Roman"/>
          <w:szCs w:val="28"/>
        </w:rPr>
      </w:pPr>
      <w:r w:rsidRPr="00CD3D9F">
        <w:rPr>
          <w:rFonts w:cs="Times New Roman"/>
          <w:szCs w:val="28"/>
        </w:rPr>
        <w:t>Тема 2. Венерология.</w:t>
      </w:r>
    </w:p>
    <w:p w14:paraId="360F04F2" w14:textId="77777777" w:rsidR="00A57181" w:rsidRPr="00E8619D" w:rsidRDefault="00A57181" w:rsidP="008F70F2">
      <w:pPr>
        <w:pStyle w:val="a3"/>
        <w:widowControl w:val="0"/>
        <w:numPr>
          <w:ilvl w:val="0"/>
          <w:numId w:val="10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36969CE5" w14:textId="77777777" w:rsidR="00071647" w:rsidRPr="00147A74" w:rsidRDefault="00071647" w:rsidP="002A2A3D">
      <w:pPr>
        <w:rPr>
          <w:rFonts w:cs="Times New Roman"/>
          <w:b/>
          <w:bCs/>
          <w:szCs w:val="28"/>
        </w:rPr>
      </w:pPr>
    </w:p>
    <w:p w14:paraId="47F38F84" w14:textId="5313AC52" w:rsidR="003C3814" w:rsidRPr="00147A74" w:rsidRDefault="00AE5B75" w:rsidP="008615EA">
      <w:pPr>
        <w:pStyle w:val="1"/>
      </w:pPr>
      <w:bookmarkStart w:id="7" w:name="_Toc165114165"/>
      <w:r w:rsidRPr="00147A74">
        <w:t>6. ОЦЕНОЧНЫЕ СРЕДСТВА ДЛЯ ПРОВЕДЕНИЯ ТЕКУЩЕГО КОНТРОЛЯ УСПЕВАЕМОСТИ И ПРОМЕЖУТОЧНОЙ АТТЕСТАЦИИ ОБУЧАЮЩИХСЯ</w:t>
      </w:r>
      <w:bookmarkEnd w:id="7"/>
    </w:p>
    <w:p w14:paraId="760E7339" w14:textId="77777777" w:rsidR="00B541C8" w:rsidRPr="00147A74" w:rsidRDefault="00B541C8" w:rsidP="00B541C8">
      <w:pPr>
        <w:ind w:firstLine="708"/>
      </w:pPr>
      <w:r w:rsidRPr="00147A74">
        <w:t>Примерные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средства,</w:t>
      </w:r>
      <w:r w:rsidRPr="00147A74">
        <w:rPr>
          <w:spacing w:val="1"/>
        </w:rPr>
        <w:t xml:space="preserve"> </w:t>
      </w:r>
      <w:r w:rsidRPr="00147A74">
        <w:t>включая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задания</w:t>
      </w:r>
      <w:r w:rsidRPr="00147A74">
        <w:rPr>
          <w:spacing w:val="1"/>
        </w:rPr>
        <w:t xml:space="preserve"> </w:t>
      </w:r>
      <w:r w:rsidRPr="00147A74">
        <w:t>для</w:t>
      </w:r>
      <w:r w:rsidRPr="00147A74">
        <w:rPr>
          <w:spacing w:val="1"/>
        </w:rPr>
        <w:t xml:space="preserve"> </w:t>
      </w:r>
      <w:r w:rsidRPr="00147A74">
        <w:t>проведения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</w:t>
      </w:r>
      <w:r w:rsidRPr="00147A74">
        <w:rPr>
          <w:spacing w:val="1"/>
        </w:rPr>
        <w:t xml:space="preserve"> </w:t>
      </w:r>
      <w:r w:rsidRPr="00147A74">
        <w:t>представлены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Приложении</w:t>
      </w:r>
      <w:r w:rsidRPr="00147A74">
        <w:rPr>
          <w:spacing w:val="1"/>
        </w:rPr>
        <w:t xml:space="preserve"> </w:t>
      </w:r>
      <w:r w:rsidRPr="00147A74">
        <w:t>1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</w:t>
      </w:r>
      <w:r w:rsidRPr="00147A74">
        <w:rPr>
          <w:spacing w:val="6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-3"/>
        </w:rPr>
        <w:t xml:space="preserve"> </w:t>
      </w:r>
      <w:r w:rsidRPr="00147A74">
        <w:t>(модулю).</w:t>
      </w:r>
    </w:p>
    <w:p w14:paraId="4430007B" w14:textId="77777777" w:rsidR="003C3814" w:rsidRPr="00147A74" w:rsidRDefault="003C3814" w:rsidP="00071647"/>
    <w:p w14:paraId="65D5838F" w14:textId="462B2F87" w:rsidR="003C3814" w:rsidRPr="00147A74" w:rsidRDefault="00AE5B75" w:rsidP="002758AA">
      <w:pPr>
        <w:pStyle w:val="1"/>
        <w:keepLines/>
      </w:pPr>
      <w:bookmarkStart w:id="8" w:name="_Toc165114166"/>
      <w:r w:rsidRPr="00147A74">
        <w:lastRenderedPageBreak/>
        <w:t>7. УЧЕБНО-МЕТОДИЧЕСКОЕ И ИНФОРМАЦИОННОЕ ОБЕСПЕЧЕНИЕ ДИСЦИПЛИНЫ (МОДУЛЯ)</w:t>
      </w:r>
      <w:bookmarkEnd w:id="8"/>
    </w:p>
    <w:p w14:paraId="38CECE22" w14:textId="77777777" w:rsidR="00CD3D9F" w:rsidRPr="00A948F3" w:rsidRDefault="00CD3D9F" w:rsidP="00CD3D9F">
      <w:pPr>
        <w:ind w:firstLine="708"/>
        <w:rPr>
          <w:b/>
          <w:bCs/>
          <w:szCs w:val="28"/>
        </w:rPr>
      </w:pPr>
      <w:r w:rsidRPr="00A948F3">
        <w:rPr>
          <w:b/>
          <w:bCs/>
          <w:szCs w:val="28"/>
        </w:rPr>
        <w:t>Основная литература:</w:t>
      </w:r>
    </w:p>
    <w:p w14:paraId="06302D1C" w14:textId="5462D09B" w:rsidR="006E4292" w:rsidRPr="006E4292" w:rsidRDefault="006E4292" w:rsidP="006E4292">
      <w:pPr>
        <w:pStyle w:val="a3"/>
        <w:numPr>
          <w:ilvl w:val="0"/>
          <w:numId w:val="17"/>
        </w:numPr>
        <w:rPr>
          <w:rFonts w:cs="Times New Roman"/>
          <w:szCs w:val="28"/>
          <w:shd w:val="clear" w:color="auto" w:fill="FFFFFF"/>
        </w:rPr>
      </w:pPr>
      <w:bookmarkStart w:id="9" w:name="_Hlk137538597"/>
      <w:bookmarkStart w:id="10" w:name="_Hlk137538798"/>
      <w:r w:rsidRPr="006E4292">
        <w:rPr>
          <w:rFonts w:cs="Times New Roman"/>
          <w:szCs w:val="28"/>
          <w:shd w:val="clear" w:color="auto" w:fill="FFFFFF"/>
        </w:rPr>
        <w:t>Бутов, Ю. С. Дерматовенерология. Национальное руководство. Краткое издание / под ред. Ю. С. Бутова, Ю. К. Скрипкина, О. Л. Иванова. - Москва : ГЭОТАР-Медиа, 2020. - 896 с. - 896 с. - ISBN 978-5-9704-5708-5. - Текст : электронный // ЭБС "Консультант студента" : [сайт]. - URL : https://www.studentlibrary.ru/book/ISBN9785970457085.html</w:t>
      </w:r>
      <w:r>
        <w:rPr>
          <w:rFonts w:cs="Times New Roman"/>
          <w:szCs w:val="28"/>
          <w:shd w:val="clear" w:color="auto" w:fill="FFFFFF"/>
        </w:rPr>
        <w:t>.</w:t>
      </w:r>
      <w:r w:rsidRPr="006E4292">
        <w:rPr>
          <w:rFonts w:cs="Times New Roman"/>
          <w:szCs w:val="28"/>
          <w:shd w:val="clear" w:color="auto" w:fill="FFFFFF"/>
        </w:rPr>
        <w:t>.</w:t>
      </w:r>
    </w:p>
    <w:p w14:paraId="70C6C8DD" w14:textId="3939813C" w:rsidR="00CD3D9F" w:rsidRPr="006E4292" w:rsidRDefault="006E4292" w:rsidP="006E4292">
      <w:pPr>
        <w:pStyle w:val="a3"/>
        <w:numPr>
          <w:ilvl w:val="0"/>
          <w:numId w:val="17"/>
        </w:numPr>
        <w:rPr>
          <w:szCs w:val="28"/>
        </w:rPr>
      </w:pPr>
      <w:r w:rsidRPr="006E4292">
        <w:rPr>
          <w:rFonts w:cs="Times New Roman"/>
          <w:szCs w:val="28"/>
          <w:shd w:val="clear" w:color="auto" w:fill="FFFFFF"/>
        </w:rPr>
        <w:t>Покровский, В. В. ВИЧ-инфекция и СПИД. Национальное руководство. Краткое издание / под ред. В. В. Покровского - Москва : ГЭОТАР-Медиа, 2014. - 528 с. - ISBN 978-5-9704-2891-7. - Текст : электронный // ЭБС "Консультант студента" : [сайт]. - URL : https://www.studentlibrary.ru/book/ISBN9785970428917.html</w:t>
      </w:r>
      <w:r>
        <w:rPr>
          <w:rFonts w:cs="Times New Roman"/>
          <w:szCs w:val="28"/>
          <w:shd w:val="clear" w:color="auto" w:fill="FFFFFF"/>
        </w:rPr>
        <w:t>.</w:t>
      </w:r>
    </w:p>
    <w:bookmarkEnd w:id="9"/>
    <w:bookmarkEnd w:id="10"/>
    <w:p w14:paraId="0DB771EB" w14:textId="4E98C2F5" w:rsidR="00CD3D9F" w:rsidRPr="006E4292" w:rsidRDefault="006E4292" w:rsidP="00CD3D9F">
      <w:pPr>
        <w:pStyle w:val="a3"/>
        <w:numPr>
          <w:ilvl w:val="0"/>
          <w:numId w:val="17"/>
        </w:numPr>
        <w:rPr>
          <w:szCs w:val="28"/>
        </w:rPr>
      </w:pPr>
      <w:r w:rsidRPr="006E4292">
        <w:rPr>
          <w:rFonts w:cs="Times New Roman"/>
          <w:color w:val="000000" w:themeColor="text1"/>
          <w:szCs w:val="28"/>
          <w:shd w:val="clear" w:color="auto" w:fill="FFFFFF"/>
        </w:rPr>
        <w:t>Асхаков, М. С. Дерматовенерология. Разноуровневые задания для формирования клинического мышления : учебное пособие / М. С. Асхаков. - Москва : ГЭОТАР-Медиа, 2021. - 160 с. - 160 с. - ISBN 978-5-9704-5980-5. - Текст : электронный // ЭБС "Консультант студента" : [сайт]. - URL : https://www.studentlibrary.ru/book/ISBN9785970459805.html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5199F0BA" w14:textId="77777777" w:rsidR="00CD3D9F" w:rsidRPr="00A948F3" w:rsidRDefault="00CD3D9F" w:rsidP="00CD3D9F">
      <w:pPr>
        <w:ind w:left="360"/>
      </w:pPr>
    </w:p>
    <w:p w14:paraId="19B4FDCB" w14:textId="77777777" w:rsidR="00CD3D9F" w:rsidRPr="00A948F3" w:rsidRDefault="00CD3D9F" w:rsidP="00CD3D9F">
      <w:pPr>
        <w:ind w:firstLine="708"/>
        <w:rPr>
          <w:b/>
          <w:bCs/>
        </w:rPr>
      </w:pPr>
      <w:r w:rsidRPr="00A948F3">
        <w:rPr>
          <w:b/>
          <w:bCs/>
        </w:rPr>
        <w:t>Дополнительная литература:</w:t>
      </w:r>
    </w:p>
    <w:p w14:paraId="71654CA8" w14:textId="681F4617" w:rsidR="006E4292" w:rsidRPr="006E4292" w:rsidRDefault="006E4292" w:rsidP="006E4292">
      <w:pPr>
        <w:pStyle w:val="a3"/>
        <w:numPr>
          <w:ilvl w:val="0"/>
          <w:numId w:val="5"/>
        </w:numPr>
        <w:rPr>
          <w:rFonts w:cs="Times New Roman"/>
          <w:szCs w:val="28"/>
          <w:shd w:val="clear" w:color="auto" w:fill="FFFFFF"/>
        </w:rPr>
      </w:pPr>
      <w:r w:rsidRPr="006E4292">
        <w:rPr>
          <w:rFonts w:cs="Times New Roman"/>
          <w:szCs w:val="28"/>
          <w:shd w:val="clear" w:color="auto" w:fill="FFFFFF"/>
        </w:rPr>
        <w:t>Дерматовенерология. Стандарты медицинской помощи. Критерии оценки качества. Фармакологический справочник / сост. А. И. Муртазин. - Москва : ГЭОТАР-Медиа, 2021. - 512 с. - ISBN 978-5-9704-6093-1. - Текст : электронный // ЭБС "Консультант студента" : [сайт]. - URL : https://www.studentlibrary.ru/book/ISBN9785970460931.html</w:t>
      </w:r>
      <w:r>
        <w:rPr>
          <w:rFonts w:cs="Times New Roman"/>
          <w:szCs w:val="28"/>
          <w:shd w:val="clear" w:color="auto" w:fill="FFFFFF"/>
        </w:rPr>
        <w:t>.</w:t>
      </w:r>
    </w:p>
    <w:p w14:paraId="563AC962" w14:textId="6D9AB54A" w:rsidR="006E4292" w:rsidRPr="006E4292" w:rsidRDefault="006E4292" w:rsidP="006E4292">
      <w:pPr>
        <w:pStyle w:val="a3"/>
        <w:numPr>
          <w:ilvl w:val="0"/>
          <w:numId w:val="5"/>
        </w:numPr>
        <w:rPr>
          <w:rFonts w:cs="Times New Roman"/>
          <w:szCs w:val="28"/>
        </w:rPr>
      </w:pPr>
      <w:r w:rsidRPr="006E4292">
        <w:rPr>
          <w:rFonts w:cs="Times New Roman"/>
          <w:szCs w:val="28"/>
          <w:shd w:val="clear" w:color="auto" w:fill="FFFFFF"/>
        </w:rPr>
        <w:t>Чеботарев, В. В. Дерматовенерология : учебник / В. В. Чеботарев, М. С. Асхаков. - 2-е изд. , перераб. и доп. - Москва : ГЭОТАР-Медиа, 2020. - 688 с. - ISBN 978-5-9704-5596-8. - Текст : электронный // ЭБС "Консультант студента" : [сайт]. - URL : https://www.studentlibrary.ru/book/ISBN9785970455968.html</w:t>
      </w:r>
      <w:r>
        <w:rPr>
          <w:rFonts w:cs="Times New Roman"/>
          <w:szCs w:val="28"/>
          <w:shd w:val="clear" w:color="auto" w:fill="FFFFFF"/>
        </w:rPr>
        <w:t>.</w:t>
      </w:r>
    </w:p>
    <w:p w14:paraId="1D6581A4" w14:textId="16879EAA" w:rsidR="00E749BC" w:rsidRPr="006E4292" w:rsidRDefault="006E4292" w:rsidP="006E4292">
      <w:pPr>
        <w:pStyle w:val="a3"/>
        <w:numPr>
          <w:ilvl w:val="0"/>
          <w:numId w:val="5"/>
        </w:numPr>
        <w:rPr>
          <w:rFonts w:cs="Times New Roman"/>
          <w:szCs w:val="28"/>
        </w:rPr>
      </w:pPr>
      <w:r w:rsidRPr="006E4292">
        <w:rPr>
          <w:rFonts w:cs="Times New Roman"/>
          <w:szCs w:val="28"/>
          <w:shd w:val="clear" w:color="auto" w:fill="FFFFFF"/>
        </w:rPr>
        <w:t xml:space="preserve">Родионов, А. Н. Клиническая дерматология. Иллюстрированное руководство для врачей / А. Н. Родионов, Д. В. Заславский, А. А. Сыдиков ; под ред. А. Н. Родионова. - 2-е изд. , перераб. и доп. - Москва : ГЭОТАР-Медиа, 2022. - 712 с. : ил. - 712 с. - ISBN 978-5-9704-6675-9. - Текст : электронный // ЭБС "Консультант студента" : [сайт]. - URL : </w:t>
      </w:r>
      <w:hyperlink r:id="rId8" w:history="1">
        <w:r w:rsidRPr="006E4292">
          <w:rPr>
            <w:rStyle w:val="af5"/>
            <w:rFonts w:cs="Times New Roman"/>
            <w:color w:val="000000" w:themeColor="text1"/>
            <w:szCs w:val="28"/>
            <w:u w:val="none"/>
            <w:shd w:val="clear" w:color="auto" w:fill="FFFFFF"/>
          </w:rPr>
          <w:t>https://www.studentlibrary.ru/book/ISBN9785970466759.html</w:t>
        </w:r>
      </w:hyperlink>
      <w:r w:rsidRPr="006E4292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1C9D3B01" w14:textId="5FD8A5A5" w:rsidR="006E4292" w:rsidRPr="006E4292" w:rsidRDefault="006E4292" w:rsidP="006E4292">
      <w:pPr>
        <w:pStyle w:val="a3"/>
        <w:numPr>
          <w:ilvl w:val="0"/>
          <w:numId w:val="5"/>
        </w:numPr>
        <w:rPr>
          <w:rFonts w:cs="Times New Roman"/>
          <w:color w:val="000000" w:themeColor="text1"/>
          <w:szCs w:val="28"/>
        </w:rPr>
      </w:pPr>
      <w:r w:rsidRPr="006E4292">
        <w:rPr>
          <w:rFonts w:cs="Times New Roman"/>
          <w:color w:val="000000" w:themeColor="text1"/>
          <w:szCs w:val="28"/>
          <w:shd w:val="clear" w:color="auto" w:fill="FFFFFF"/>
        </w:rPr>
        <w:t xml:space="preserve">Иллюстрированное руководство по дерматологии. Для подготовки врачей к аккредитации / под ред. О. Ю. Олисовой, Н. П. Теплюк. - Москва : ГЭОТАР-Медиа, 2023. - 376 с. - ISBN 978-5-9704-7375-7, DOI: 10.33029/9704-7375-7-DER-2023-1-376. - Электронная версия доступна на сайте ЭБС "Консультант студента" : [сайт]. URL: </w:t>
      </w:r>
      <w:hyperlink r:id="rId9" w:history="1">
        <w:r w:rsidRPr="006E4292">
          <w:rPr>
            <w:rStyle w:val="af5"/>
            <w:rFonts w:cs="Times New Roman"/>
            <w:color w:val="000000" w:themeColor="text1"/>
            <w:szCs w:val="28"/>
            <w:u w:val="none"/>
            <w:shd w:val="clear" w:color="auto" w:fill="FFFFFF"/>
          </w:rPr>
          <w:t>https://www.studentlibrary.ru/book/ISBN9785970473757.html</w:t>
        </w:r>
      </w:hyperlink>
      <w:r w:rsidRPr="006E4292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1539E8AA" w14:textId="716EB972" w:rsidR="006E4292" w:rsidRPr="006E4292" w:rsidRDefault="006E4292" w:rsidP="006E4292">
      <w:pPr>
        <w:pStyle w:val="a3"/>
        <w:numPr>
          <w:ilvl w:val="0"/>
          <w:numId w:val="5"/>
        </w:numPr>
        <w:rPr>
          <w:rFonts w:cs="Times New Roman"/>
          <w:color w:val="000000" w:themeColor="text1"/>
          <w:szCs w:val="28"/>
        </w:rPr>
      </w:pPr>
      <w:r w:rsidRPr="006E4292">
        <w:rPr>
          <w:rFonts w:cs="Times New Roman"/>
          <w:color w:val="000000" w:themeColor="text1"/>
          <w:szCs w:val="28"/>
          <w:shd w:val="clear" w:color="auto" w:fill="FFFFFF"/>
        </w:rPr>
        <w:t xml:space="preserve">Родионов, А. Н. Клиническая дерматология. Иллюстрированное руководство для врачей / А. Н. Родионов, Д. В. Заславский, А. А. </w:t>
      </w:r>
      <w:r w:rsidRPr="006E4292">
        <w:rPr>
          <w:rFonts w:cs="Times New Roman"/>
          <w:color w:val="000000" w:themeColor="text1"/>
          <w:szCs w:val="28"/>
          <w:shd w:val="clear" w:color="auto" w:fill="FFFFFF"/>
        </w:rPr>
        <w:lastRenderedPageBreak/>
        <w:t>Сыдиков ; под ред. А. Н. Родионова. - 2-е изд. , перераб. и доп. - Москва : ГЭОТАР-Медиа, 2022. - 712 с. : ил. - 712 с. - ISBN 978-5-9704-6675-9. - Текст : электронный // ЭБС "Консультант студента" : [сайт]. - URL : https://www.studentlibrary.ru/book/ISBN9785970466759.html.</w:t>
      </w:r>
    </w:p>
    <w:p w14:paraId="0E930D1C" w14:textId="77777777" w:rsidR="00014F9F" w:rsidRDefault="00014F9F" w:rsidP="007000C0">
      <w:pPr>
        <w:ind w:firstLine="708"/>
        <w:rPr>
          <w:b/>
          <w:bCs/>
        </w:rPr>
      </w:pPr>
    </w:p>
    <w:p w14:paraId="4FBB00D2" w14:textId="77777777" w:rsidR="006E4292" w:rsidRPr="00CF60E3" w:rsidRDefault="006E4292" w:rsidP="006E4292">
      <w:pPr>
        <w:ind w:firstLine="708"/>
        <w:rPr>
          <w:b/>
          <w:bCs/>
        </w:rPr>
      </w:pPr>
      <w:bookmarkStart w:id="11" w:name="_Hlk173321919"/>
      <w:bookmarkStart w:id="12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541B5BF1" w14:textId="77777777" w:rsidR="006E4292" w:rsidRPr="00490E05" w:rsidRDefault="006E4292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38A31CB8" w14:textId="77777777" w:rsidR="006E4292" w:rsidRDefault="006E4292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64919575" w14:textId="77777777" w:rsidR="006E4292" w:rsidRPr="00490E05" w:rsidRDefault="006E4292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bookmarkStart w:id="13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3"/>
    <w:p w14:paraId="401FA8CF" w14:textId="77777777" w:rsidR="006E4292" w:rsidRPr="00490E05" w:rsidRDefault="006E4292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199BD7FB" w14:textId="77777777" w:rsidR="006E4292" w:rsidRPr="00490E05" w:rsidRDefault="000F3B85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10">
        <w:r w:rsidR="006E4292" w:rsidRPr="00490E05">
          <w:rPr>
            <w:color w:val="000000" w:themeColor="text1"/>
            <w:szCs w:val="28"/>
          </w:rPr>
          <w:t>https://minobrnauki.gov.ru/</w:t>
        </w:r>
      </w:hyperlink>
      <w:r w:rsidR="006E4292" w:rsidRPr="00490E05">
        <w:rPr>
          <w:color w:val="000000" w:themeColor="text1"/>
          <w:spacing w:val="50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–</w:t>
      </w:r>
      <w:r w:rsidR="006E4292" w:rsidRPr="00490E05">
        <w:rPr>
          <w:color w:val="000000" w:themeColor="text1"/>
          <w:spacing w:val="47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Министерство</w:t>
      </w:r>
      <w:r w:rsidR="006E4292" w:rsidRPr="00490E05">
        <w:rPr>
          <w:color w:val="000000" w:themeColor="text1"/>
          <w:spacing w:val="50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науки</w:t>
      </w:r>
      <w:r w:rsidR="006E4292" w:rsidRPr="00490E05">
        <w:rPr>
          <w:color w:val="000000" w:themeColor="text1"/>
          <w:spacing w:val="48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и</w:t>
      </w:r>
      <w:r w:rsidR="006E4292" w:rsidRPr="00490E05">
        <w:rPr>
          <w:color w:val="000000" w:themeColor="text1"/>
          <w:spacing w:val="47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высшего</w:t>
      </w:r>
      <w:r w:rsidR="006E4292" w:rsidRPr="00490E05">
        <w:rPr>
          <w:color w:val="000000" w:themeColor="text1"/>
          <w:spacing w:val="46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образования РФ;</w:t>
      </w:r>
    </w:p>
    <w:p w14:paraId="0AB9764D" w14:textId="77777777" w:rsidR="006E4292" w:rsidRPr="00490E05" w:rsidRDefault="000F3B85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11">
        <w:r w:rsidR="006E4292" w:rsidRPr="00490E05">
          <w:rPr>
            <w:color w:val="000000" w:themeColor="text1"/>
            <w:szCs w:val="28"/>
          </w:rPr>
          <w:t>https://obrnadzor.gov.ru/</w:t>
        </w:r>
      </w:hyperlink>
      <w:r w:rsidR="006E4292" w:rsidRPr="00490E05">
        <w:rPr>
          <w:color w:val="000000" w:themeColor="text1"/>
          <w:szCs w:val="28"/>
        </w:rPr>
        <w:t xml:space="preserve"> Федеральная</w:t>
      </w:r>
      <w:r w:rsidR="006E4292" w:rsidRPr="00490E05">
        <w:rPr>
          <w:color w:val="000000" w:themeColor="text1"/>
          <w:szCs w:val="28"/>
        </w:rPr>
        <w:tab/>
        <w:t>служба по надзору</w:t>
      </w:r>
      <w:r w:rsidR="006E4292" w:rsidRPr="00490E05">
        <w:rPr>
          <w:color w:val="000000" w:themeColor="text1"/>
          <w:spacing w:val="16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в сфере</w:t>
      </w:r>
      <w:r w:rsidR="006E4292" w:rsidRPr="00490E05">
        <w:rPr>
          <w:color w:val="000000" w:themeColor="text1"/>
          <w:spacing w:val="-57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образования</w:t>
      </w:r>
      <w:r w:rsidR="006E4292" w:rsidRPr="00490E05">
        <w:rPr>
          <w:color w:val="000000" w:themeColor="text1"/>
          <w:spacing w:val="-4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и</w:t>
      </w:r>
      <w:r w:rsidR="006E4292" w:rsidRPr="00490E05">
        <w:rPr>
          <w:color w:val="000000" w:themeColor="text1"/>
          <w:spacing w:val="-2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науки;</w:t>
      </w:r>
    </w:p>
    <w:p w14:paraId="07FC31B5" w14:textId="77777777" w:rsidR="006E4292" w:rsidRPr="00490E05" w:rsidRDefault="000F3B85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12">
        <w:r w:rsidR="006E4292" w:rsidRPr="00490E05">
          <w:rPr>
            <w:color w:val="000000" w:themeColor="text1"/>
            <w:szCs w:val="28"/>
          </w:rPr>
          <w:t>https://mintrud.gov.ru/</w:t>
        </w:r>
        <w:r w:rsidR="006E4292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6E4292" w:rsidRPr="00490E05">
        <w:rPr>
          <w:color w:val="000000" w:themeColor="text1"/>
          <w:szCs w:val="28"/>
        </w:rPr>
        <w:t>–</w:t>
      </w:r>
      <w:r w:rsidR="006E4292" w:rsidRPr="00490E05">
        <w:rPr>
          <w:color w:val="000000" w:themeColor="text1"/>
          <w:spacing w:val="-2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Министерство</w:t>
      </w:r>
      <w:r w:rsidR="006E4292" w:rsidRPr="00490E05">
        <w:rPr>
          <w:color w:val="000000" w:themeColor="text1"/>
          <w:spacing w:val="1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труда</w:t>
      </w:r>
      <w:r w:rsidR="006E4292" w:rsidRPr="00490E05">
        <w:rPr>
          <w:color w:val="000000" w:themeColor="text1"/>
          <w:spacing w:val="-3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и</w:t>
      </w:r>
      <w:r w:rsidR="006E4292" w:rsidRPr="00490E05">
        <w:rPr>
          <w:color w:val="000000" w:themeColor="text1"/>
          <w:spacing w:val="-1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социальной</w:t>
      </w:r>
      <w:r w:rsidR="006E4292" w:rsidRPr="00490E05">
        <w:rPr>
          <w:color w:val="000000" w:themeColor="text1"/>
          <w:spacing w:val="-6"/>
          <w:szCs w:val="28"/>
        </w:rPr>
        <w:t xml:space="preserve"> </w:t>
      </w:r>
      <w:r w:rsidR="006E4292" w:rsidRPr="00490E05">
        <w:rPr>
          <w:color w:val="000000" w:themeColor="text1"/>
          <w:szCs w:val="28"/>
        </w:rPr>
        <w:t>защиты РФ;</w:t>
      </w:r>
    </w:p>
    <w:p w14:paraId="710B9609" w14:textId="77777777" w:rsidR="006E4292" w:rsidRPr="00490E05" w:rsidRDefault="000F3B85" w:rsidP="006E4292">
      <w:pPr>
        <w:pStyle w:val="a3"/>
        <w:numPr>
          <w:ilvl w:val="0"/>
          <w:numId w:val="2"/>
        </w:numPr>
        <w:rPr>
          <w:color w:val="000000" w:themeColor="text1"/>
          <w:szCs w:val="28"/>
        </w:rPr>
      </w:pPr>
      <w:hyperlink r:id="rId13" w:history="1">
        <w:r w:rsidR="006E4292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6E4292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6487DAB1" w14:textId="77777777" w:rsidR="006E4292" w:rsidRPr="00CF60E3" w:rsidRDefault="006E4292" w:rsidP="006E4292">
      <w:pPr>
        <w:ind w:left="360"/>
      </w:pPr>
    </w:p>
    <w:p w14:paraId="4ADDA938" w14:textId="77777777" w:rsidR="006E4292" w:rsidRPr="00CF60E3" w:rsidRDefault="006E4292" w:rsidP="006E4292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34B198EB" w14:textId="77777777" w:rsidR="006E4292" w:rsidRPr="00490E05" w:rsidRDefault="000F3B85" w:rsidP="006E4292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4" w:history="1">
        <w:r w:rsidR="006E4292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6E4292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1C444577" w14:textId="77777777" w:rsidR="006E4292" w:rsidRPr="00490E05" w:rsidRDefault="000F3B85" w:rsidP="006E4292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5" w:history="1">
        <w:r w:rsidR="006E4292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6E4292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0229B4C2" w14:textId="77777777" w:rsidR="006E4292" w:rsidRPr="00490E05" w:rsidRDefault="000F3B85" w:rsidP="006E4292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6" w:history="1">
        <w:r w:rsidR="006E4292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6E4292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774F2F84" w14:textId="77777777" w:rsidR="006E4292" w:rsidRPr="00490E05" w:rsidRDefault="000F3B85" w:rsidP="006E4292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7" w:history="1">
        <w:r w:rsidR="006E4292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6E4292" w:rsidRPr="00490E05">
        <w:rPr>
          <w:color w:val="000000" w:themeColor="text1"/>
          <w:spacing w:val="1"/>
        </w:rPr>
        <w:t xml:space="preserve"> </w:t>
      </w:r>
      <w:r w:rsidR="006E4292" w:rsidRPr="00490E05">
        <w:rPr>
          <w:color w:val="000000" w:themeColor="text1"/>
        </w:rPr>
        <w:t>– национальный</w:t>
      </w:r>
      <w:r w:rsidR="006E4292" w:rsidRPr="00490E05">
        <w:rPr>
          <w:color w:val="000000" w:themeColor="text1"/>
          <w:spacing w:val="1"/>
        </w:rPr>
        <w:t xml:space="preserve"> </w:t>
      </w:r>
      <w:r w:rsidR="006E4292" w:rsidRPr="00490E05">
        <w:rPr>
          <w:color w:val="000000" w:themeColor="text1"/>
        </w:rPr>
        <w:t>реестр профессиональных</w:t>
      </w:r>
      <w:r w:rsidR="006E4292" w:rsidRPr="00490E05">
        <w:rPr>
          <w:color w:val="000000" w:themeColor="text1"/>
          <w:spacing w:val="-57"/>
        </w:rPr>
        <w:t xml:space="preserve"> </w:t>
      </w:r>
      <w:r w:rsidR="006E4292" w:rsidRPr="00490E05">
        <w:rPr>
          <w:color w:val="000000" w:themeColor="text1"/>
        </w:rPr>
        <w:t>стандартов;</w:t>
      </w:r>
    </w:p>
    <w:p w14:paraId="33DED457" w14:textId="77777777" w:rsidR="006E4292" w:rsidRPr="00490E05" w:rsidRDefault="000F3B85" w:rsidP="006E4292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8" w:history="1">
        <w:r w:rsidR="006E4292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6E4292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0684CAFA" w14:textId="77777777" w:rsidR="006E4292" w:rsidRDefault="000F3B85" w:rsidP="006E4292">
      <w:pPr>
        <w:pStyle w:val="a3"/>
        <w:numPr>
          <w:ilvl w:val="0"/>
          <w:numId w:val="3"/>
        </w:numPr>
        <w:rPr>
          <w:color w:val="000000" w:themeColor="text1"/>
        </w:rPr>
      </w:pPr>
      <w:hyperlink r:id="rId19">
        <w:r w:rsidR="006E4292" w:rsidRPr="00490E05">
          <w:rPr>
            <w:color w:val="000000" w:themeColor="text1"/>
          </w:rPr>
          <w:t>https://www.elibrary.ru</w:t>
        </w:r>
      </w:hyperlink>
      <w:r w:rsidR="006E4292" w:rsidRPr="00490E05">
        <w:rPr>
          <w:color w:val="000000" w:themeColor="text1"/>
          <w:spacing w:val="34"/>
        </w:rPr>
        <w:t xml:space="preserve"> </w:t>
      </w:r>
      <w:r w:rsidR="006E4292" w:rsidRPr="00490E05">
        <w:rPr>
          <w:color w:val="000000" w:themeColor="text1"/>
        </w:rPr>
        <w:t>–</w:t>
      </w:r>
      <w:r w:rsidR="006E4292" w:rsidRPr="00490E05">
        <w:rPr>
          <w:color w:val="000000" w:themeColor="text1"/>
          <w:spacing w:val="33"/>
        </w:rPr>
        <w:t xml:space="preserve"> </w:t>
      </w:r>
      <w:r w:rsidR="006E4292" w:rsidRPr="00490E05">
        <w:rPr>
          <w:color w:val="000000" w:themeColor="text1"/>
        </w:rPr>
        <w:t>национальная</w:t>
      </w:r>
      <w:r w:rsidR="006E4292" w:rsidRPr="00490E05">
        <w:rPr>
          <w:color w:val="000000" w:themeColor="text1"/>
          <w:spacing w:val="33"/>
        </w:rPr>
        <w:t xml:space="preserve"> </w:t>
      </w:r>
      <w:r w:rsidR="006E4292" w:rsidRPr="00490E05">
        <w:rPr>
          <w:color w:val="000000" w:themeColor="text1"/>
        </w:rPr>
        <w:t>библиографическая</w:t>
      </w:r>
      <w:r w:rsidR="006E4292" w:rsidRPr="00490E05">
        <w:rPr>
          <w:color w:val="000000" w:themeColor="text1"/>
          <w:spacing w:val="33"/>
        </w:rPr>
        <w:t xml:space="preserve"> </w:t>
      </w:r>
      <w:r w:rsidR="006E4292" w:rsidRPr="00490E05">
        <w:rPr>
          <w:color w:val="000000" w:themeColor="text1"/>
        </w:rPr>
        <w:t>база</w:t>
      </w:r>
      <w:r w:rsidR="006E4292" w:rsidRPr="00490E05">
        <w:rPr>
          <w:color w:val="000000" w:themeColor="text1"/>
          <w:spacing w:val="37"/>
        </w:rPr>
        <w:t xml:space="preserve"> </w:t>
      </w:r>
      <w:r w:rsidR="006E4292" w:rsidRPr="00490E05">
        <w:rPr>
          <w:color w:val="000000" w:themeColor="text1"/>
        </w:rPr>
        <w:t>данных</w:t>
      </w:r>
      <w:r w:rsidR="006E4292" w:rsidRPr="00490E05">
        <w:rPr>
          <w:color w:val="000000" w:themeColor="text1"/>
          <w:spacing w:val="-57"/>
        </w:rPr>
        <w:t xml:space="preserve"> </w:t>
      </w:r>
      <w:r w:rsidR="006E4292" w:rsidRPr="00490E05">
        <w:rPr>
          <w:color w:val="000000" w:themeColor="text1"/>
        </w:rPr>
        <w:t>научного</w:t>
      </w:r>
      <w:r w:rsidR="006E4292" w:rsidRPr="00490E05">
        <w:rPr>
          <w:color w:val="000000" w:themeColor="text1"/>
          <w:spacing w:val="5"/>
        </w:rPr>
        <w:t xml:space="preserve"> </w:t>
      </w:r>
      <w:r w:rsidR="006E4292" w:rsidRPr="00490E05">
        <w:rPr>
          <w:color w:val="000000" w:themeColor="text1"/>
        </w:rPr>
        <w:t>цитирования</w:t>
      </w:r>
      <w:r w:rsidR="006E4292">
        <w:rPr>
          <w:color w:val="000000" w:themeColor="text1"/>
        </w:rPr>
        <w:t>.</w:t>
      </w:r>
      <w:bookmarkEnd w:id="11"/>
    </w:p>
    <w:p w14:paraId="64657EE9" w14:textId="2F6B833B" w:rsidR="007000C0" w:rsidRPr="00147A74" w:rsidRDefault="006E4292" w:rsidP="006E4292">
      <w:pPr>
        <w:pStyle w:val="a3"/>
        <w:numPr>
          <w:ilvl w:val="0"/>
          <w:numId w:val="3"/>
        </w:numPr>
      </w:pPr>
      <w:r>
        <w:rPr>
          <w:color w:val="000000" w:themeColor="text1"/>
        </w:rPr>
        <w:t>Гарант – информационно-правовая система.</w:t>
      </w:r>
      <w:bookmarkEnd w:id="12"/>
    </w:p>
    <w:p w14:paraId="677ADFC9" w14:textId="77777777" w:rsidR="007000C0" w:rsidRPr="00147A74" w:rsidRDefault="007000C0" w:rsidP="007000C0"/>
    <w:p w14:paraId="4B24DF2A" w14:textId="6D3131AD" w:rsidR="003C3814" w:rsidRPr="00147A74" w:rsidRDefault="00AE5B75" w:rsidP="008615EA">
      <w:pPr>
        <w:pStyle w:val="1"/>
      </w:pPr>
      <w:bookmarkStart w:id="14" w:name="_Toc165114167"/>
      <w:r w:rsidRPr="00147A74">
        <w:t xml:space="preserve">8. МАТЕРИАЛЬНО-ТЕХНИЧЕСКОЕ ОБЕСПЕЧЕНИЕ </w:t>
      </w:r>
      <w:r w:rsidRPr="00147A74">
        <w:lastRenderedPageBreak/>
        <w:t>ДИСЦИПЛИНЫ (МОДУЛЯ)</w:t>
      </w:r>
      <w:bookmarkEnd w:id="14"/>
    </w:p>
    <w:p w14:paraId="134BA7B2" w14:textId="053E36C4" w:rsidR="008615EA" w:rsidRPr="00147A74" w:rsidRDefault="008615EA" w:rsidP="008615EA">
      <w:pPr>
        <w:jc w:val="right"/>
      </w:pPr>
      <w:r w:rsidRPr="00147A74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A8399D" w:rsidRPr="00147A74" w14:paraId="6A970517" w14:textId="77777777" w:rsidTr="003426AD">
        <w:trPr>
          <w:trHeight w:val="20"/>
          <w:tblHeader/>
        </w:trPr>
        <w:tc>
          <w:tcPr>
            <w:tcW w:w="567" w:type="dxa"/>
          </w:tcPr>
          <w:p w14:paraId="628D1D3B" w14:textId="3C41705A" w:rsidR="00A8399D" w:rsidRPr="00147A74" w:rsidRDefault="00A8399D" w:rsidP="003426AD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№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AA749DB" w14:textId="77777777" w:rsidR="00A8399D" w:rsidRPr="00147A74" w:rsidRDefault="00A8399D" w:rsidP="00A8399D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Наименование оборудованных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учебных</w:t>
            </w:r>
            <w:r w:rsidRPr="00147A74">
              <w:rPr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5EC94633" w14:textId="77777777" w:rsidR="00A8399D" w:rsidRPr="00147A74" w:rsidRDefault="00A8399D" w:rsidP="00A8399D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Перечень</w:t>
            </w:r>
            <w:r w:rsidRPr="00147A74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специализированной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мебели,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технических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средств</w:t>
            </w:r>
            <w:r w:rsidRPr="00147A74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825724" w:rsidRPr="00147A74" w14:paraId="3A600F27" w14:textId="77777777" w:rsidTr="003426AD">
        <w:trPr>
          <w:trHeight w:val="20"/>
        </w:trPr>
        <w:tc>
          <w:tcPr>
            <w:tcW w:w="567" w:type="dxa"/>
          </w:tcPr>
          <w:p w14:paraId="3EAB3925" w14:textId="7D9249BD" w:rsidR="00825724" w:rsidRPr="003014DD" w:rsidRDefault="00825724" w:rsidP="003426AD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4DA2AC59" w14:textId="3FDE7567" w:rsidR="00825724" w:rsidRPr="00EE3535" w:rsidRDefault="003426AD" w:rsidP="00825724">
            <w:pPr>
              <w:ind w:left="57" w:right="57"/>
              <w:rPr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</w:rPr>
              <w:t>Учебная аудитория № 303</w:t>
            </w:r>
          </w:p>
        </w:tc>
        <w:tc>
          <w:tcPr>
            <w:tcW w:w="5245" w:type="dxa"/>
          </w:tcPr>
          <w:p w14:paraId="644B73D5" w14:textId="77777777" w:rsidR="003426AD" w:rsidRPr="003426AD" w:rsidRDefault="003426AD" w:rsidP="003426A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3DA7A4A5" w14:textId="77777777" w:rsidR="003426AD" w:rsidRPr="003426AD" w:rsidRDefault="003426AD" w:rsidP="003426A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36427DB" w14:textId="77777777" w:rsidR="003426AD" w:rsidRPr="003426AD" w:rsidRDefault="003426AD" w:rsidP="003426A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1459D534" w14:textId="77777777" w:rsidR="003426AD" w:rsidRPr="003426AD" w:rsidRDefault="003426AD" w:rsidP="003426A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  <w:lang w:val="ru-RU"/>
              </w:rPr>
              <w:t>Стол двухместный для обучающихся – 10 шт.</w:t>
            </w:r>
          </w:p>
          <w:p w14:paraId="5554DACB" w14:textId="77777777" w:rsidR="003426AD" w:rsidRPr="003426AD" w:rsidRDefault="003426AD" w:rsidP="003426A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  <w:lang w:val="ru-RU"/>
              </w:rPr>
              <w:t>Стул для обучающихся – 19 шт.</w:t>
            </w:r>
          </w:p>
          <w:p w14:paraId="74BAB935" w14:textId="335A92B6" w:rsidR="00825724" w:rsidRPr="00147A74" w:rsidRDefault="003426AD" w:rsidP="003426AD">
            <w:pPr>
              <w:ind w:left="57"/>
              <w:rPr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825724" w:rsidRPr="00147A74" w14:paraId="11031A5A" w14:textId="77777777" w:rsidTr="003426AD">
        <w:trPr>
          <w:trHeight w:val="20"/>
        </w:trPr>
        <w:tc>
          <w:tcPr>
            <w:tcW w:w="567" w:type="dxa"/>
          </w:tcPr>
          <w:p w14:paraId="4AA6EA78" w14:textId="7023CB92" w:rsidR="00825724" w:rsidRPr="003426AD" w:rsidRDefault="00825724" w:rsidP="003426AD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007DE4ED" w14:textId="7F95B405" w:rsidR="00825724" w:rsidRPr="00CD3D9F" w:rsidRDefault="003426AD" w:rsidP="00825724">
            <w:pPr>
              <w:ind w:left="57" w:right="57"/>
              <w:rPr>
                <w:bCs/>
                <w:sz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Учебная аудитория № 304</w:t>
            </w:r>
          </w:p>
        </w:tc>
        <w:tc>
          <w:tcPr>
            <w:tcW w:w="5245" w:type="dxa"/>
          </w:tcPr>
          <w:p w14:paraId="2A576A0E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Специализированная мебель:</w:t>
            </w:r>
          </w:p>
          <w:p w14:paraId="768C5A3F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016F27D0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20571308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двухместный для обучающихся – 9 шт.</w:t>
            </w:r>
          </w:p>
          <w:p w14:paraId="4781E3C9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Стул для обучающихся – 18 шт.</w:t>
            </w:r>
          </w:p>
          <w:p w14:paraId="78C3F7B7" w14:textId="5D0C7F1B" w:rsidR="00825724" w:rsidRPr="00CD3D9F" w:rsidRDefault="003426AD" w:rsidP="003426AD">
            <w:pPr>
              <w:ind w:lef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3426AD" w:rsidRPr="00147A74" w14:paraId="647D56F6" w14:textId="77777777" w:rsidTr="003426AD">
        <w:trPr>
          <w:trHeight w:val="20"/>
        </w:trPr>
        <w:tc>
          <w:tcPr>
            <w:tcW w:w="567" w:type="dxa"/>
          </w:tcPr>
          <w:p w14:paraId="449E71FA" w14:textId="77777777" w:rsidR="003426AD" w:rsidRPr="003014DD" w:rsidRDefault="003426AD" w:rsidP="003426AD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0D874DA1" w14:textId="5DA55FAF" w:rsidR="003426AD" w:rsidRPr="003426AD" w:rsidRDefault="003426AD" w:rsidP="00825724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  <w:r w:rsidRPr="003426AD">
              <w:rPr>
                <w:rFonts w:cs="Times New Roman"/>
                <w:bCs/>
                <w:sz w:val="24"/>
                <w:szCs w:val="24"/>
              </w:rPr>
              <w:t>Учебная аудитория № 305</w:t>
            </w:r>
          </w:p>
        </w:tc>
        <w:tc>
          <w:tcPr>
            <w:tcW w:w="5245" w:type="dxa"/>
          </w:tcPr>
          <w:p w14:paraId="155EA292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Специализированная мебель:</w:t>
            </w:r>
          </w:p>
          <w:p w14:paraId="6A8F775B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1CE2C05E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41FA959D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двухместный для обучающихся – 5 шт.</w:t>
            </w:r>
          </w:p>
          <w:p w14:paraId="454A7C1B" w14:textId="77777777" w:rsidR="003426AD" w:rsidRPr="003014D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014DD">
              <w:rPr>
                <w:rFonts w:cs="Times New Roman"/>
                <w:bCs/>
                <w:sz w:val="24"/>
                <w:szCs w:val="24"/>
                <w:lang w:val="ru-RU"/>
              </w:rPr>
              <w:t>Стул для обучающихся – 10 шт.</w:t>
            </w:r>
          </w:p>
          <w:p w14:paraId="1AB9C9BF" w14:textId="5587EA01" w:rsidR="003426AD" w:rsidRPr="003014D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014DD">
              <w:rPr>
                <w:rFonts w:cs="Times New Roman"/>
                <w:bCs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3426AD" w:rsidRPr="00147A74" w14:paraId="0C6C83EE" w14:textId="77777777" w:rsidTr="003426AD">
        <w:trPr>
          <w:trHeight w:val="20"/>
        </w:trPr>
        <w:tc>
          <w:tcPr>
            <w:tcW w:w="567" w:type="dxa"/>
          </w:tcPr>
          <w:p w14:paraId="030B9D28" w14:textId="77777777" w:rsidR="003426AD" w:rsidRPr="003014DD" w:rsidRDefault="003426AD" w:rsidP="003426AD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6F98B323" w14:textId="2B07A17E" w:rsidR="003426AD" w:rsidRPr="003426AD" w:rsidRDefault="003426AD" w:rsidP="0082572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Учебная аудитория № 405 – помещение для симуляционного обучения</w:t>
            </w:r>
          </w:p>
        </w:tc>
        <w:tc>
          <w:tcPr>
            <w:tcW w:w="5245" w:type="dxa"/>
          </w:tcPr>
          <w:p w14:paraId="1E234B7F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Специализированная мебель:</w:t>
            </w:r>
          </w:p>
          <w:p w14:paraId="23558346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2299C74F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007FE1FE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двухместный для обучающихся – 2 шт.</w:t>
            </w:r>
          </w:p>
          <w:p w14:paraId="450D7AE8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Стул для обучающихся – 4 шт.</w:t>
            </w:r>
          </w:p>
          <w:p w14:paraId="3130E183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Кушетка медицинская – 1 шт.</w:t>
            </w:r>
          </w:p>
          <w:p w14:paraId="3B482B9E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Оборудование:</w:t>
            </w:r>
          </w:p>
          <w:p w14:paraId="5ABE1BBF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Дерматоскоп Piccolight – 1 шт.</w:t>
            </w:r>
          </w:p>
          <w:p w14:paraId="4A3B55F0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Лампа-лупа  Атисмед ЛЛ-3 – 1 шт.</w:t>
            </w:r>
          </w:p>
          <w:p w14:paraId="615CB313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Лампа Вуда – 1 шт.</w:t>
            </w:r>
          </w:p>
          <w:p w14:paraId="3C4EC668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Фонтом женской промежности – 1 шт.</w:t>
            </w:r>
          </w:p>
          <w:p w14:paraId="351E49D7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Фантом мужской промежности – 1 шт.</w:t>
            </w:r>
          </w:p>
          <w:p w14:paraId="66039093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Облучатель бактерицидный – 1 шт.</w:t>
            </w:r>
          </w:p>
          <w:p w14:paraId="31CE3E94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Технические средств обучения:</w:t>
            </w:r>
          </w:p>
          <w:p w14:paraId="5043922D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Моноблок HP - 1шт.</w:t>
            </w:r>
          </w:p>
          <w:p w14:paraId="501D3AFB" w14:textId="4B4B9D1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</w:tc>
      </w:tr>
      <w:tr w:rsidR="003426AD" w:rsidRPr="00147A74" w14:paraId="6B6155AA" w14:textId="77777777" w:rsidTr="003426AD">
        <w:trPr>
          <w:trHeight w:val="20"/>
        </w:trPr>
        <w:tc>
          <w:tcPr>
            <w:tcW w:w="567" w:type="dxa"/>
          </w:tcPr>
          <w:p w14:paraId="021F39BC" w14:textId="77777777" w:rsidR="003426AD" w:rsidRPr="003014DD" w:rsidRDefault="003426AD" w:rsidP="003426AD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02F69E25" w14:textId="5A1066F6" w:rsidR="003426AD" w:rsidRPr="003426AD" w:rsidRDefault="003426AD" w:rsidP="00825724">
            <w:pPr>
              <w:ind w:left="57" w:right="57"/>
              <w:rPr>
                <w:rFonts w:cs="Times New Roman"/>
                <w:bCs/>
                <w:sz w:val="24"/>
                <w:szCs w:val="24"/>
              </w:rPr>
            </w:pPr>
            <w:r w:rsidRPr="003426AD">
              <w:rPr>
                <w:rFonts w:cs="Times New Roman"/>
                <w:bCs/>
                <w:sz w:val="24"/>
                <w:szCs w:val="24"/>
              </w:rPr>
              <w:t>Учебная аудитория № 406</w:t>
            </w:r>
          </w:p>
        </w:tc>
        <w:tc>
          <w:tcPr>
            <w:tcW w:w="5245" w:type="dxa"/>
          </w:tcPr>
          <w:p w14:paraId="36C7C0F7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Специализированная мебель:</w:t>
            </w:r>
          </w:p>
          <w:p w14:paraId="386F3540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1D5AA488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3966A570" w14:textId="77777777" w:rsidR="003426AD" w:rsidRPr="003426A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bCs/>
                <w:sz w:val="24"/>
                <w:szCs w:val="24"/>
                <w:lang w:val="ru-RU"/>
              </w:rPr>
              <w:t>Стол двухместный для обучающихся – 1 шт.</w:t>
            </w:r>
          </w:p>
          <w:p w14:paraId="31E57DB9" w14:textId="77777777" w:rsidR="003426AD" w:rsidRPr="003014D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014DD">
              <w:rPr>
                <w:rFonts w:cs="Times New Roman"/>
                <w:bCs/>
                <w:sz w:val="24"/>
                <w:szCs w:val="24"/>
                <w:lang w:val="ru-RU"/>
              </w:rPr>
              <w:t>Стул для обучающихся – 2 шт.</w:t>
            </w:r>
          </w:p>
          <w:p w14:paraId="4A1D9170" w14:textId="4C14F959" w:rsidR="003426AD" w:rsidRPr="003014DD" w:rsidRDefault="003426AD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014DD">
              <w:rPr>
                <w:rFonts w:cs="Times New Roman"/>
                <w:bCs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3426AD" w:rsidRPr="00D435D8" w14:paraId="589B96FF" w14:textId="77777777" w:rsidTr="003426AD">
        <w:trPr>
          <w:trHeight w:val="20"/>
        </w:trPr>
        <w:tc>
          <w:tcPr>
            <w:tcW w:w="567" w:type="dxa"/>
          </w:tcPr>
          <w:p w14:paraId="4C298512" w14:textId="77777777" w:rsidR="003426AD" w:rsidRPr="003014DD" w:rsidRDefault="003426AD" w:rsidP="003426AD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6FE2D270" w14:textId="06234CC1" w:rsidR="003426AD" w:rsidRPr="003426AD" w:rsidRDefault="003426AD" w:rsidP="00825724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444C89AB" w14:textId="77777777" w:rsidR="003426AD" w:rsidRPr="00CD29C1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D29C1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3433933A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39A3E8FE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602E38B4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684248D3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51F0B505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1A5D7003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Учебно-наглядные пособия </w:t>
            </w:r>
          </w:p>
          <w:p w14:paraId="0D9EEBD9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24CAA59F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0D408AAC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0014AE06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Кушетка медицинская – 1 шт.</w:t>
            </w:r>
          </w:p>
          <w:p w14:paraId="3464BEDF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Оборудование:</w:t>
            </w:r>
          </w:p>
          <w:p w14:paraId="17FB4EAD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Дерматоскоп Piccolight – 1 шт.</w:t>
            </w:r>
          </w:p>
          <w:p w14:paraId="1F0605E9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Лампа-лупа  Атисмед ЛЛ-3 – 1 шт.</w:t>
            </w:r>
          </w:p>
          <w:p w14:paraId="451D84ED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Лампа Вуда – 1 шт.</w:t>
            </w:r>
          </w:p>
          <w:p w14:paraId="1881444D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Фонтом женской промежности – 1 шт.</w:t>
            </w:r>
          </w:p>
          <w:p w14:paraId="32260D66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Фантом мужской промежности – 1 шт.</w:t>
            </w:r>
          </w:p>
          <w:p w14:paraId="78DCCA35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Облучатель бактерицидный – 1 шт.</w:t>
            </w:r>
          </w:p>
          <w:p w14:paraId="49465062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 обучения:</w:t>
            </w:r>
          </w:p>
          <w:p w14:paraId="2986A6A1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HP - 1шт.</w:t>
            </w:r>
          </w:p>
          <w:p w14:paraId="4EB5D2F9" w14:textId="77777777" w:rsid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BAFF6CA" w14:textId="55A2F507" w:rsidR="003426AD" w:rsidRPr="003426AD" w:rsidRDefault="006A0E28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6A0E28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825724" w:rsidRPr="00D435D8" w14:paraId="39AA1FC7" w14:textId="77777777" w:rsidTr="003426AD">
        <w:trPr>
          <w:trHeight w:val="20"/>
        </w:trPr>
        <w:tc>
          <w:tcPr>
            <w:tcW w:w="567" w:type="dxa"/>
          </w:tcPr>
          <w:p w14:paraId="74F54A8C" w14:textId="2845A03E" w:rsidR="00825724" w:rsidRPr="003426AD" w:rsidRDefault="00825724" w:rsidP="003426AD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0139D952" w14:textId="564F7063" w:rsidR="00825724" w:rsidRPr="00D435D8" w:rsidRDefault="003426AD" w:rsidP="00825724">
            <w:pPr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426AD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16A48BE1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4196F933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57E2F7C9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3948C731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380E6F3A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1CCDE867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22597336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5CA5B682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5C577589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22450095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4C34189D" w14:textId="77777777" w:rsidR="003426AD" w:rsidRPr="003426AD" w:rsidRDefault="003426AD" w:rsidP="003426AD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3A5A517E" w14:textId="77777777" w:rsidR="00825724" w:rsidRDefault="003426AD" w:rsidP="003426AD">
            <w:pPr>
              <w:ind w:lef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426A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2352C707" w14:textId="48EE92AE" w:rsidR="003426AD" w:rsidRPr="00D435D8" w:rsidRDefault="006A0E28" w:rsidP="006A0E28">
            <w:pPr>
              <w:ind w:left="57"/>
              <w:rPr>
                <w:sz w:val="24"/>
                <w:szCs w:val="24"/>
                <w:lang w:val="ru-RU"/>
              </w:rPr>
            </w:pPr>
            <w:r w:rsidRPr="006A0E28">
              <w:rPr>
                <w:sz w:val="24"/>
                <w:szCs w:val="24"/>
                <w:lang w:val="ru-RU"/>
              </w:rPr>
              <w:t xml:space="preserve">Аудитория приспособлена для использования инвалидами и лицами с ОВЗ: обеспечена возможность доступа в аудиторию, </w:t>
            </w:r>
            <w:r w:rsidRPr="006A0E28">
              <w:rPr>
                <w:sz w:val="24"/>
                <w:szCs w:val="24"/>
                <w:lang w:val="ru-RU"/>
              </w:rPr>
              <w:lastRenderedPageBreak/>
              <w:t>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</w:t>
            </w:r>
          </w:p>
        </w:tc>
      </w:tr>
    </w:tbl>
    <w:p w14:paraId="53F7123C" w14:textId="1F932ECC" w:rsidR="00147A74" w:rsidRPr="00147A74" w:rsidRDefault="00A8399D" w:rsidP="00147A74">
      <w:pPr>
        <w:ind w:firstLine="708"/>
      </w:pPr>
      <w:r w:rsidRPr="00147A74">
        <w:rPr>
          <w:rFonts w:cs="Times New Roman"/>
          <w:szCs w:val="28"/>
        </w:rPr>
        <w:lastRenderedPageBreak/>
        <w:t>Лицензионное и свободно распространяемое программное обеспечение, в том числе отечественного производства:</w:t>
      </w:r>
    </w:p>
    <w:p w14:paraId="004C1EDF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0348F8BA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217AB564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7B8D798E" w14:textId="77777777" w:rsidR="00B5382A" w:rsidRPr="009E4D76" w:rsidRDefault="00B5382A" w:rsidP="00B5382A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7D7D3E65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48CFB063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62AE9E01" w14:textId="77777777" w:rsidR="00B5382A" w:rsidRPr="00D24AFE" w:rsidRDefault="00B5382A" w:rsidP="00B5382A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614BCB64" w14:textId="5FF0769C" w:rsidR="00A8399D" w:rsidRPr="000A634D" w:rsidRDefault="00B5382A" w:rsidP="00B5382A">
      <w:pPr>
        <w:rPr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05BF01C5" w14:textId="77777777" w:rsidR="006E4292" w:rsidRDefault="006E4292" w:rsidP="008615EA">
      <w:pPr>
        <w:pStyle w:val="1"/>
        <w:rPr>
          <w:lang w:val="en-US"/>
        </w:rPr>
      </w:pPr>
    </w:p>
    <w:p w14:paraId="60921C68" w14:textId="358CE9D9" w:rsidR="003C3814" w:rsidRPr="00147A74" w:rsidRDefault="00AE5B75" w:rsidP="008615EA">
      <w:pPr>
        <w:pStyle w:val="1"/>
      </w:pPr>
      <w:bookmarkStart w:id="15" w:name="_Toc165114168"/>
      <w:r w:rsidRPr="00147A74">
        <w:t>9. МЕТОДИЧЕСКИЕ УКАЗАНИЯ ДЛЯ ОБУЧАЮЩИХСЯ ПО ИЗУЧЕНИЮ ДИСЦИПЛИНЫ (МОДУЛЯ)</w:t>
      </w:r>
      <w:bookmarkEnd w:id="15"/>
    </w:p>
    <w:p w14:paraId="4AC75F03" w14:textId="77777777" w:rsidR="00A8399D" w:rsidRPr="00147A74" w:rsidRDefault="00A8399D" w:rsidP="00A8399D">
      <w:pPr>
        <w:ind w:firstLine="708"/>
      </w:pPr>
      <w:r w:rsidRPr="00147A74">
        <w:t>Преподавание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6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Федеральным</w:t>
      </w:r>
      <w:r w:rsidRPr="00147A74">
        <w:rPr>
          <w:spacing w:val="-3"/>
        </w:rPr>
        <w:t xml:space="preserve"> </w:t>
      </w:r>
      <w:r w:rsidRPr="00147A74">
        <w:t>государственным</w:t>
      </w:r>
      <w:r w:rsidRPr="00147A74">
        <w:rPr>
          <w:spacing w:val="-3"/>
        </w:rPr>
        <w:t xml:space="preserve"> </w:t>
      </w:r>
      <w:r w:rsidRPr="00147A74">
        <w:t>образовательным</w:t>
      </w:r>
      <w:r w:rsidRPr="00147A74">
        <w:rPr>
          <w:spacing w:val="1"/>
        </w:rPr>
        <w:t xml:space="preserve"> </w:t>
      </w:r>
      <w:r w:rsidRPr="00147A74">
        <w:t>стандартом</w:t>
      </w:r>
      <w:r w:rsidRPr="00147A74">
        <w:rPr>
          <w:spacing w:val="-3"/>
        </w:rPr>
        <w:t xml:space="preserve"> </w:t>
      </w:r>
      <w:r w:rsidRPr="00147A74">
        <w:t>высшего</w:t>
      </w:r>
      <w:r w:rsidRPr="00147A74">
        <w:rPr>
          <w:spacing w:val="-4"/>
        </w:rPr>
        <w:t xml:space="preserve"> </w:t>
      </w:r>
      <w:r w:rsidRPr="00147A74">
        <w:t>образования.</w:t>
      </w:r>
    </w:p>
    <w:p w14:paraId="5D94DD57" w14:textId="77777777" w:rsidR="00A8399D" w:rsidRPr="00147A74" w:rsidRDefault="00A8399D" w:rsidP="00A8399D">
      <w:pPr>
        <w:ind w:firstLine="708"/>
      </w:pPr>
      <w:r w:rsidRPr="00147A74">
        <w:t>Основными</w:t>
      </w:r>
      <w:r w:rsidRPr="00147A74">
        <w:rPr>
          <w:spacing w:val="1"/>
        </w:rPr>
        <w:t xml:space="preserve"> </w:t>
      </w:r>
      <w:r w:rsidRPr="00147A74">
        <w:t>формами</w:t>
      </w:r>
      <w:r w:rsidRPr="00147A74">
        <w:rPr>
          <w:spacing w:val="1"/>
        </w:rPr>
        <w:t xml:space="preserve"> </w:t>
      </w:r>
      <w:r w:rsidRPr="00147A74">
        <w:t>получения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закрепления</w:t>
      </w:r>
      <w:r w:rsidRPr="00147A74">
        <w:rPr>
          <w:spacing w:val="1"/>
        </w:rPr>
        <w:t xml:space="preserve"> </w:t>
      </w:r>
      <w:r w:rsidRPr="00147A74">
        <w:t>знаний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данной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 являются занятия лекционного и семинарского типа, самостоятельная работа</w:t>
      </w:r>
      <w:r w:rsidRPr="00147A74">
        <w:rPr>
          <w:spacing w:val="1"/>
        </w:rPr>
        <w:t xml:space="preserve"> </w:t>
      </w:r>
      <w:r w:rsidRPr="00147A74">
        <w:t>обучающегося,</w:t>
      </w:r>
      <w:r w:rsidRPr="00147A74">
        <w:rPr>
          <w:spacing w:val="-4"/>
        </w:rPr>
        <w:t xml:space="preserve"> </w:t>
      </w:r>
      <w:r w:rsidRPr="00147A74">
        <w:t>в</w:t>
      </w:r>
      <w:r w:rsidRPr="00147A74">
        <w:rPr>
          <w:spacing w:val="-3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-2"/>
        </w:rPr>
        <w:t xml:space="preserve"> </w:t>
      </w:r>
      <w:r w:rsidRPr="00147A74">
        <w:t>под</w:t>
      </w:r>
      <w:r w:rsidRPr="00147A74">
        <w:rPr>
          <w:spacing w:val="-2"/>
        </w:rPr>
        <w:t xml:space="preserve"> </w:t>
      </w:r>
      <w:r w:rsidRPr="00147A74">
        <w:t>руководством</w:t>
      </w:r>
      <w:r w:rsidRPr="00147A74">
        <w:rPr>
          <w:spacing w:val="-8"/>
        </w:rPr>
        <w:t xml:space="preserve"> </w:t>
      </w:r>
      <w:r w:rsidRPr="00147A74">
        <w:t>преподавателя,</w:t>
      </w:r>
      <w:r w:rsidRPr="00147A74">
        <w:rPr>
          <w:spacing w:val="-4"/>
        </w:rPr>
        <w:t xml:space="preserve"> </w:t>
      </w:r>
      <w:r w:rsidRPr="00147A74">
        <w:t>прохождение</w:t>
      </w:r>
      <w:r w:rsidRPr="00147A74">
        <w:rPr>
          <w:spacing w:val="-1"/>
        </w:rPr>
        <w:t xml:space="preserve"> </w:t>
      </w:r>
      <w:r w:rsidRPr="00147A74">
        <w:t>контроля.</w:t>
      </w:r>
    </w:p>
    <w:p w14:paraId="4DB1690D" w14:textId="6BD58C03" w:rsidR="00A8399D" w:rsidRPr="00147A74" w:rsidRDefault="00A8399D" w:rsidP="003B23A9">
      <w:pPr>
        <w:ind w:left="708"/>
        <w:rPr>
          <w:spacing w:val="1"/>
        </w:rPr>
      </w:pPr>
      <w:r w:rsidRPr="00147A74">
        <w:t xml:space="preserve">Учебный материал по дисциплине (модулю) разделен на </w:t>
      </w:r>
      <w:r w:rsidR="00B840A0">
        <w:t>две</w:t>
      </w:r>
      <w:r w:rsidR="00BF69D9">
        <w:t xml:space="preserve"> тем</w:t>
      </w:r>
      <w:r w:rsidR="00014F9F">
        <w:t>ы</w:t>
      </w:r>
      <w:r w:rsidRPr="00147A74">
        <w:t>:</w:t>
      </w:r>
      <w:r w:rsidRPr="00147A74">
        <w:rPr>
          <w:spacing w:val="1"/>
        </w:rPr>
        <w:t xml:space="preserve"> </w:t>
      </w:r>
    </w:p>
    <w:p w14:paraId="1FF3DD48" w14:textId="77777777" w:rsidR="00B840A0" w:rsidRPr="00CD3D9F" w:rsidRDefault="00B840A0" w:rsidP="00B840A0">
      <w:pPr>
        <w:rPr>
          <w:rFonts w:cs="Times New Roman"/>
          <w:bCs/>
          <w:szCs w:val="28"/>
        </w:rPr>
      </w:pPr>
      <w:r w:rsidRPr="00CD3D9F">
        <w:rPr>
          <w:rFonts w:cs="Times New Roman"/>
          <w:bCs/>
          <w:szCs w:val="28"/>
        </w:rPr>
        <w:t>Тема 1. Дерматология</w:t>
      </w:r>
    </w:p>
    <w:p w14:paraId="77BC8E65" w14:textId="77777777" w:rsidR="00B840A0" w:rsidRPr="00CD3D9F" w:rsidRDefault="00B840A0" w:rsidP="00B840A0">
      <w:pPr>
        <w:rPr>
          <w:rFonts w:cs="Times New Roman"/>
          <w:szCs w:val="28"/>
        </w:rPr>
      </w:pPr>
      <w:r w:rsidRPr="00CD3D9F">
        <w:rPr>
          <w:rFonts w:cs="Times New Roman"/>
          <w:szCs w:val="28"/>
        </w:rPr>
        <w:t>Тема 2. Венерология.</w:t>
      </w:r>
    </w:p>
    <w:p w14:paraId="2A180498" w14:textId="77777777" w:rsidR="00A8399D" w:rsidRPr="00147A74" w:rsidRDefault="00A8399D" w:rsidP="00A8399D">
      <w:pPr>
        <w:ind w:firstLine="708"/>
      </w:pP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согласно</w:t>
      </w:r>
      <w:r w:rsidRPr="00147A74">
        <w:rPr>
          <w:spacing w:val="1"/>
        </w:rPr>
        <w:t xml:space="preserve"> </w:t>
      </w:r>
      <w:r w:rsidRPr="00147A74">
        <w:t>учебному</w:t>
      </w:r>
      <w:r w:rsidRPr="00147A74">
        <w:rPr>
          <w:spacing w:val="1"/>
        </w:rPr>
        <w:t xml:space="preserve"> </w:t>
      </w:r>
      <w:r w:rsidRPr="00147A74">
        <w:t>плану</w:t>
      </w:r>
      <w:r w:rsidRPr="00147A74">
        <w:rPr>
          <w:spacing w:val="1"/>
        </w:rPr>
        <w:t xml:space="preserve"> </w:t>
      </w:r>
      <w:r w:rsidRPr="00147A74">
        <w:t>предполагает</w:t>
      </w:r>
      <w:r w:rsidRPr="00147A74">
        <w:rPr>
          <w:spacing w:val="1"/>
        </w:rPr>
        <w:t xml:space="preserve"> </w:t>
      </w:r>
      <w:r w:rsidRPr="00147A74">
        <w:t>самостоятельную</w:t>
      </w:r>
      <w:r w:rsidRPr="00147A74">
        <w:rPr>
          <w:spacing w:val="1"/>
        </w:rPr>
        <w:t xml:space="preserve"> </w:t>
      </w:r>
      <w:r w:rsidRPr="00147A74">
        <w:t>работу</w:t>
      </w:r>
      <w:r w:rsidRPr="00147A74">
        <w:rPr>
          <w:spacing w:val="1"/>
        </w:rPr>
        <w:t xml:space="preserve"> </w:t>
      </w:r>
      <w:r w:rsidRPr="00147A74">
        <w:t>обучающихся.</w:t>
      </w:r>
      <w:r w:rsidRPr="00147A74">
        <w:rPr>
          <w:spacing w:val="1"/>
        </w:rPr>
        <w:t xml:space="preserve"> </w:t>
      </w:r>
      <w:r w:rsidRPr="00147A74">
        <w:t>Самостоятельная</w:t>
      </w:r>
      <w:r w:rsidRPr="00147A74">
        <w:rPr>
          <w:spacing w:val="1"/>
        </w:rPr>
        <w:t xml:space="preserve"> </w:t>
      </w:r>
      <w:r w:rsidRPr="00147A74">
        <w:t>работа</w:t>
      </w:r>
      <w:r w:rsidRPr="00147A74">
        <w:rPr>
          <w:spacing w:val="1"/>
        </w:rPr>
        <w:t xml:space="preserve"> </w:t>
      </w:r>
      <w:r w:rsidRPr="00147A74">
        <w:t>включает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себя</w:t>
      </w:r>
      <w:r w:rsidRPr="00147A74">
        <w:rPr>
          <w:spacing w:val="1"/>
        </w:rPr>
        <w:t xml:space="preserve"> </w:t>
      </w: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учебной,</w:t>
      </w:r>
      <w:r w:rsidRPr="00147A74">
        <w:rPr>
          <w:spacing w:val="1"/>
        </w:rPr>
        <w:t xml:space="preserve"> </w:t>
      </w:r>
      <w:r w:rsidRPr="00147A74">
        <w:t>учебно-методической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специальной</w:t>
      </w:r>
      <w:r w:rsidRPr="00147A74">
        <w:rPr>
          <w:spacing w:val="1"/>
        </w:rPr>
        <w:t xml:space="preserve"> </w:t>
      </w:r>
      <w:r w:rsidRPr="00147A74">
        <w:t>литературы,</w:t>
      </w:r>
      <w:r w:rsidRPr="00147A74">
        <w:rPr>
          <w:spacing w:val="1"/>
        </w:rPr>
        <w:t xml:space="preserve"> </w:t>
      </w:r>
      <w:r w:rsidRPr="00147A74">
        <w:t>её</w:t>
      </w:r>
      <w:r w:rsidRPr="00147A74">
        <w:rPr>
          <w:spacing w:val="1"/>
        </w:rPr>
        <w:t xml:space="preserve"> </w:t>
      </w:r>
      <w:r w:rsidRPr="00147A74">
        <w:t>конспектирование,</w:t>
      </w:r>
      <w:r w:rsidRPr="00147A74">
        <w:rPr>
          <w:spacing w:val="1"/>
        </w:rPr>
        <w:t xml:space="preserve"> </w:t>
      </w:r>
      <w:r w:rsidRPr="00147A74">
        <w:t>подготовку</w:t>
      </w:r>
      <w:r w:rsidRPr="00147A74">
        <w:rPr>
          <w:spacing w:val="1"/>
        </w:rPr>
        <w:t xml:space="preserve"> </w:t>
      </w:r>
      <w:r w:rsidRPr="00147A74">
        <w:t>к</w:t>
      </w:r>
      <w:r w:rsidRPr="00147A74">
        <w:rPr>
          <w:spacing w:val="1"/>
        </w:rPr>
        <w:t xml:space="preserve"> </w:t>
      </w:r>
      <w:r w:rsidRPr="00147A74">
        <w:t>семинарам</w:t>
      </w:r>
      <w:r w:rsidRPr="00147A74">
        <w:rPr>
          <w:spacing w:val="1"/>
        </w:rPr>
        <w:t xml:space="preserve"> </w:t>
      </w:r>
      <w:r w:rsidRPr="00147A74">
        <w:t>(практическим</w:t>
      </w:r>
      <w:r w:rsidRPr="00147A74">
        <w:rPr>
          <w:spacing w:val="1"/>
        </w:rPr>
        <w:t xml:space="preserve"> </w:t>
      </w:r>
      <w:r w:rsidRPr="00147A74">
        <w:t>занятиям),</w:t>
      </w:r>
      <w:r w:rsidRPr="00147A74">
        <w:rPr>
          <w:spacing w:val="1"/>
        </w:rPr>
        <w:t xml:space="preserve"> </w:t>
      </w:r>
      <w:r w:rsidRPr="00147A74">
        <w:t>текущему</w:t>
      </w:r>
      <w:r w:rsidRPr="00147A74">
        <w:rPr>
          <w:spacing w:val="1"/>
        </w:rPr>
        <w:t xml:space="preserve"> </w:t>
      </w:r>
      <w:r w:rsidRPr="00147A74">
        <w:t>контролю успеваемости и</w:t>
      </w:r>
      <w:r w:rsidRPr="00147A74">
        <w:rPr>
          <w:spacing w:val="3"/>
        </w:rPr>
        <w:t xml:space="preserve"> </w:t>
      </w:r>
      <w:r w:rsidRPr="00147A74">
        <w:t>промежуточной</w:t>
      </w:r>
      <w:r w:rsidRPr="00147A74">
        <w:rPr>
          <w:spacing w:val="-3"/>
        </w:rPr>
        <w:t xml:space="preserve"> </w:t>
      </w:r>
      <w:r w:rsidRPr="00147A74">
        <w:t>аттестации</w:t>
      </w:r>
      <w:r w:rsidRPr="00147A74">
        <w:rPr>
          <w:spacing w:val="2"/>
        </w:rPr>
        <w:t xml:space="preserve"> </w:t>
      </w:r>
      <w:r w:rsidRPr="00147A74">
        <w:t>(зачету).</w:t>
      </w:r>
    </w:p>
    <w:p w14:paraId="5D457E0E" w14:textId="77777777" w:rsidR="00AD773A" w:rsidRPr="00CF60E3" w:rsidRDefault="00AD773A" w:rsidP="00AD773A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4E01D16D" w14:textId="77777777" w:rsidR="00AD773A" w:rsidRPr="00CF60E3" w:rsidRDefault="00AD773A" w:rsidP="00AD773A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6934DDF1" w:rsidR="003C3814" w:rsidRDefault="00AD773A" w:rsidP="00AD773A">
      <w:pPr>
        <w:ind w:firstLine="708"/>
      </w:pPr>
      <w:r w:rsidRPr="00CF60E3">
        <w:lastRenderedPageBreak/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2C336542" w14:textId="67DF306C" w:rsidR="00705266" w:rsidRDefault="00705266" w:rsidP="00AD773A">
      <w:pPr>
        <w:ind w:firstLine="708"/>
      </w:pPr>
    </w:p>
    <w:p w14:paraId="78518E6D" w14:textId="77777777" w:rsidR="00D612E3" w:rsidRPr="00147A74" w:rsidRDefault="00D612E3" w:rsidP="00AD773A">
      <w:pPr>
        <w:ind w:firstLine="708"/>
      </w:pPr>
    </w:p>
    <w:p w14:paraId="6058ACED" w14:textId="2182AC0E" w:rsidR="003C3814" w:rsidRPr="00147A74" w:rsidRDefault="00AE5B75" w:rsidP="008615EA">
      <w:pPr>
        <w:pStyle w:val="1"/>
      </w:pPr>
      <w:bookmarkStart w:id="16" w:name="_Toc165114169"/>
      <w:r w:rsidRPr="00147A74">
        <w:t>10. МЕТОДИЧЕСКИЕ РЕКОМЕНДАЦИИ ПРЕПОДАВАТЕЛЮ ПО ОРГАНИЗАЦИИ УЧЕБНОГО ПРОЦЕССА ПО ДИСЦИПЛИНЕ (МОДУЛЮ)</w:t>
      </w:r>
      <w:bookmarkEnd w:id="16"/>
    </w:p>
    <w:p w14:paraId="1C850E1D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Преподавание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осуществляется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соответствии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Федеральными государственными образовательными стандартами высшего образования,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5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компетентностного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подхода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обучению.</w:t>
      </w:r>
    </w:p>
    <w:p w14:paraId="377B3EC9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рекомендуется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использовать</w:t>
      </w:r>
      <w:r w:rsidRPr="00147A74">
        <w:rPr>
          <w:spacing w:val="60"/>
          <w:szCs w:val="28"/>
        </w:rPr>
        <w:t xml:space="preserve"> </w:t>
      </w:r>
      <w:r w:rsidRPr="00147A74">
        <w:rPr>
          <w:szCs w:val="28"/>
        </w:rPr>
        <w:t>следующий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набор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средств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способов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обучения:</w:t>
      </w:r>
    </w:p>
    <w:p w14:paraId="0E246D1B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рекомендуемую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основную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дополнительную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литературу;</w:t>
      </w:r>
    </w:p>
    <w:p w14:paraId="267A4E3F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 для подготовки к семинарам (практическим занятиям) – вопросы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обсуждения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др.;</w:t>
      </w:r>
    </w:p>
    <w:p w14:paraId="3D188B86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(задания</w:t>
      </w:r>
      <w:r w:rsidRPr="00147A74">
        <w:rPr>
          <w:spacing w:val="6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самостоятельной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работы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обучающихся);</w:t>
      </w:r>
    </w:p>
    <w:p w14:paraId="1EECD0CF" w14:textId="409E93DC" w:rsidR="003C3814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вопросы и задания для подготовки к промежуточной аттестации по итогам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позволяющие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оценить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знания,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умения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уровень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приобретенных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компетенций.</w:t>
      </w:r>
    </w:p>
    <w:p w14:paraId="37937CE4" w14:textId="2BDD39BE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 проведении занятий лекционного и семинарского типа необходимо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строго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придерживаться</w:t>
      </w:r>
      <w:r w:rsidRPr="00147A74">
        <w:rPr>
          <w:spacing w:val="56"/>
          <w:szCs w:val="28"/>
        </w:rPr>
        <w:t xml:space="preserve"> </w:t>
      </w:r>
      <w:r w:rsidRPr="00147A74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уделить внимание рассмотрению вопросов и заданий, включенных в оценочные задания,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 необходимости,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аналогичные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задачи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объяснением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алгоритма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решения.</w:t>
      </w:r>
    </w:p>
    <w:p w14:paraId="7BC728D9" w14:textId="4FD682CE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Следует обратить внимание обучающихся на то, что для успешной подготовки к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текущему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контролю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промежуточной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аттестации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нужно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материалы</w:t>
      </w:r>
      <w:r w:rsidRPr="00147A74">
        <w:rPr>
          <w:spacing w:val="11"/>
          <w:szCs w:val="28"/>
        </w:rPr>
        <w:t xml:space="preserve"> </w:t>
      </w:r>
      <w:r w:rsidRPr="00147A74">
        <w:rPr>
          <w:szCs w:val="28"/>
        </w:rPr>
        <w:t>основной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дополнительной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литературы,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список</w:t>
      </w:r>
      <w:r w:rsidRPr="00147A74">
        <w:rPr>
          <w:spacing w:val="8"/>
          <w:szCs w:val="28"/>
        </w:rPr>
        <w:t xml:space="preserve"> </w:t>
      </w:r>
      <w:r w:rsidRPr="00147A74">
        <w:rPr>
          <w:szCs w:val="28"/>
        </w:rPr>
        <w:t>которых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приведен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разделе</w:t>
      </w:r>
      <w:r w:rsidRPr="00147A74">
        <w:rPr>
          <w:spacing w:val="-58"/>
          <w:szCs w:val="28"/>
        </w:rPr>
        <w:t xml:space="preserve"> </w:t>
      </w:r>
      <w:r w:rsidRPr="00147A74">
        <w:rPr>
          <w:szCs w:val="28"/>
        </w:rPr>
        <w:t>7 данной рабочей программы дисциплины (модуля) и иные источники, рекомендованные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подразделах</w:t>
      </w:r>
      <w:r w:rsidRPr="00147A74">
        <w:rPr>
          <w:spacing w:val="49"/>
          <w:szCs w:val="28"/>
        </w:rPr>
        <w:t xml:space="preserve"> </w:t>
      </w:r>
      <w:r w:rsidRPr="00147A74">
        <w:rPr>
          <w:szCs w:val="28"/>
        </w:rPr>
        <w:t>«Перечень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ресурсов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информационно-телекоммуникационной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сети</w:t>
      </w:r>
      <w:r w:rsidR="0082046C" w:rsidRPr="00147A74">
        <w:rPr>
          <w:szCs w:val="28"/>
        </w:rPr>
        <w:t xml:space="preserve"> </w:t>
      </w:r>
      <w:r w:rsidRPr="00147A74">
        <w:rPr>
          <w:szCs w:val="28"/>
        </w:rPr>
        <w:t>«Интернет» и «Перечень профессиональных баз данных и информационных справочных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систем»,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необходимых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(модуля).</w:t>
      </w:r>
    </w:p>
    <w:p w14:paraId="1E9B3790" w14:textId="219A1823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Текущий контроль успеваемости и промежуточная аттестация осуществляются 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 xml:space="preserve">соответствии с </w:t>
      </w:r>
      <w:r w:rsidR="007B4A2D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147A74">
        <w:rPr>
          <w:szCs w:val="28"/>
        </w:rPr>
        <w:t>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устанавливающим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 проведения промежуточной аттестации, ее периодичность и систему оценок, 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которыми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ознакомить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на первом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занятии</w:t>
      </w:r>
      <w:r w:rsidR="0082046C" w:rsidRPr="00147A74">
        <w:rPr>
          <w:szCs w:val="28"/>
        </w:rPr>
        <w:t>.</w:t>
      </w:r>
    </w:p>
    <w:p w14:paraId="43DAD917" w14:textId="1150D5E4" w:rsidR="00A8399D" w:rsidRPr="00147A74" w:rsidRDefault="00A8399D" w:rsidP="00B840A0">
      <w:pPr>
        <w:ind w:firstLine="708"/>
      </w:pPr>
      <w:r w:rsidRPr="00147A74">
        <w:rPr>
          <w:szCs w:val="28"/>
        </w:rPr>
        <w:t>Инновационные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занятий: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проведении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обеспечить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навыков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командной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работы,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межличностной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коммуникации,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принятия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решений,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лидерских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качеств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основе инновационных (интерактивных) занятий: групповых дискуссий, ролевых игр,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тренингов,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анализа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ситуаций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lastRenderedPageBreak/>
        <w:t>имитационных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моделей,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преподавания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147A74">
        <w:rPr>
          <w:szCs w:val="28"/>
        </w:rPr>
        <w:t xml:space="preserve">,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числе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региональных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особенностей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профессиональной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деятельности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выпускников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потребностей работодателей)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т.п.</w:t>
      </w:r>
    </w:p>
    <w:p w14:paraId="52A406A7" w14:textId="6AA375E5" w:rsidR="00C43108" w:rsidRPr="00147A74" w:rsidRDefault="003C3814" w:rsidP="002758AA">
      <w:pPr>
        <w:pStyle w:val="1"/>
        <w:pageBreakBefore/>
        <w:jc w:val="right"/>
      </w:pPr>
      <w:bookmarkStart w:id="17" w:name="_Toc165114170"/>
      <w:r w:rsidRPr="00147A74">
        <w:lastRenderedPageBreak/>
        <w:t>Приложение 1</w:t>
      </w:r>
      <w:bookmarkStart w:id="18" w:name="_Toc165114171"/>
      <w:bookmarkEnd w:id="17"/>
      <w:r w:rsidR="002758AA">
        <w:br/>
      </w:r>
      <w:r w:rsidR="00C43108" w:rsidRPr="00147A74">
        <w:t>к рабочей программе по дисциплине (модулю)</w:t>
      </w:r>
      <w:bookmarkEnd w:id="18"/>
    </w:p>
    <w:p w14:paraId="782798E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43DE4672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ОЦЕНОЧНЫЕ СРЕДС</w:t>
      </w:r>
      <w:r w:rsidR="00BF69D9">
        <w:rPr>
          <w:rFonts w:cs="Times New Roman"/>
          <w:b/>
          <w:bCs/>
          <w:szCs w:val="28"/>
        </w:rPr>
        <w:t>Т</w:t>
      </w:r>
      <w:r w:rsidRPr="00147A74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343B321" w14:textId="77777777" w:rsidR="00B840A0" w:rsidRPr="00147A74" w:rsidRDefault="00B840A0" w:rsidP="00B840A0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Б</w:t>
      </w:r>
      <w:r w:rsidRPr="00147A74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1.Э.1.2</w:t>
      </w:r>
      <w:r w:rsidRPr="00147A74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ДЕРМАТОВЕНЕРОЛОГИЯ</w:t>
      </w:r>
    </w:p>
    <w:p w14:paraId="5E9EEB9F" w14:textId="50AABD9B" w:rsidR="008615EA" w:rsidRPr="00147A74" w:rsidRDefault="008615EA" w:rsidP="008615EA">
      <w:pPr>
        <w:jc w:val="center"/>
        <w:rPr>
          <w:rFonts w:cs="Times New Roman"/>
          <w:b/>
          <w:bCs/>
          <w:szCs w:val="28"/>
        </w:rPr>
      </w:pPr>
    </w:p>
    <w:p w14:paraId="13D45B18" w14:textId="16E2671B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4B7708C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СПЕЦИАЛЬНОСТЬ </w:t>
      </w:r>
    </w:p>
    <w:p w14:paraId="37F7AE65" w14:textId="77777777" w:rsidR="00A05576" w:rsidRPr="00147A74" w:rsidRDefault="00A05576" w:rsidP="00A05576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00D0F3FA" w14:textId="033589E4" w:rsidR="00C43108" w:rsidRPr="00147A74" w:rsidRDefault="00C43108" w:rsidP="00BF69D9">
      <w:pPr>
        <w:jc w:val="center"/>
        <w:rPr>
          <w:rFonts w:cs="Times New Roman"/>
          <w:b/>
          <w:bCs/>
          <w:szCs w:val="28"/>
        </w:rPr>
      </w:pPr>
    </w:p>
    <w:p w14:paraId="6B2C5D5D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147A74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7B70B64B" w14:textId="7ECD72FC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2758AA">
        <w:rPr>
          <w:rFonts w:cs="Times New Roman"/>
          <w:szCs w:val="28"/>
        </w:rPr>
        <w:t>6</w:t>
      </w:r>
    </w:p>
    <w:p w14:paraId="0E6C870A" w14:textId="3CAF08B5" w:rsidR="00C43108" w:rsidRDefault="00C43108" w:rsidP="00C43108">
      <w:pPr>
        <w:rPr>
          <w:b/>
          <w:bCs/>
        </w:rPr>
      </w:pPr>
      <w:r w:rsidRPr="00147A74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B840A0" w:rsidRPr="00346A13" w14:paraId="661234AB" w14:textId="77777777" w:rsidTr="003426AD">
        <w:trPr>
          <w:trHeight w:val="517"/>
          <w:tblHeader/>
        </w:trPr>
        <w:tc>
          <w:tcPr>
            <w:tcW w:w="2694" w:type="dxa"/>
            <w:vAlign w:val="center"/>
          </w:tcPr>
          <w:p w14:paraId="7930ECBB" w14:textId="77777777" w:rsidR="00B840A0" w:rsidRPr="00346A13" w:rsidRDefault="00B840A0" w:rsidP="003426A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46A13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64F6AF1A" w14:textId="77777777" w:rsidR="00B840A0" w:rsidRPr="00346A13" w:rsidRDefault="00B840A0" w:rsidP="003426A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66A86B4F" w14:textId="77777777" w:rsidR="00B840A0" w:rsidRPr="00346A13" w:rsidRDefault="00B840A0" w:rsidP="003426AD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обучения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6629A0FF" w14:textId="77777777" w:rsidR="00B840A0" w:rsidRPr="00346A13" w:rsidRDefault="00B840A0" w:rsidP="003426AD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по</w:t>
            </w:r>
            <w:r w:rsidRPr="00346A13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B840A0" w:rsidRPr="00346A13" w14:paraId="1453D88B" w14:textId="77777777" w:rsidTr="003426AD">
        <w:trPr>
          <w:trHeight w:val="230"/>
        </w:trPr>
        <w:tc>
          <w:tcPr>
            <w:tcW w:w="9356" w:type="dxa"/>
            <w:gridSpan w:val="3"/>
          </w:tcPr>
          <w:p w14:paraId="637B82C0" w14:textId="77777777" w:rsidR="00B840A0" w:rsidRPr="00346A13" w:rsidRDefault="00B840A0" w:rsidP="00342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B840A0" w:rsidRPr="00346A13" w14:paraId="62219D70" w14:textId="77777777" w:rsidTr="003426AD">
        <w:trPr>
          <w:trHeight w:val="358"/>
        </w:trPr>
        <w:tc>
          <w:tcPr>
            <w:tcW w:w="2694" w:type="dxa"/>
            <w:vMerge w:val="restart"/>
          </w:tcPr>
          <w:p w14:paraId="6FA70956" w14:textId="77777777" w:rsidR="00B840A0" w:rsidRPr="00346A13" w:rsidRDefault="00B840A0" w:rsidP="003426AD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992" w:type="dxa"/>
          </w:tcPr>
          <w:p w14:paraId="761E14F6" w14:textId="77777777" w:rsidR="00B840A0" w:rsidRPr="00346A13" w:rsidRDefault="00B840A0" w:rsidP="003426AD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B1710C8" w14:textId="77777777" w:rsidR="00B840A0" w:rsidRPr="00593866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3EEBCCC1" w14:textId="77777777" w:rsidR="00B840A0" w:rsidRPr="00593866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Клинические проявления основных синдромов, требующих хирургического лечения;</w:t>
            </w:r>
          </w:p>
          <w:p w14:paraId="771AEAF1" w14:textId="77777777" w:rsidR="00B840A0" w:rsidRPr="00593866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5EB40FCB" w14:textId="77777777" w:rsidR="00B840A0" w:rsidRPr="00593866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3CCEBC7B" w14:textId="77777777" w:rsidR="00B840A0" w:rsidRPr="00346A13" w:rsidRDefault="00B840A0" w:rsidP="003426AD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B840A0" w:rsidRPr="00346A13" w14:paraId="39049702" w14:textId="77777777" w:rsidTr="003426AD">
        <w:trPr>
          <w:trHeight w:val="638"/>
        </w:trPr>
        <w:tc>
          <w:tcPr>
            <w:tcW w:w="2694" w:type="dxa"/>
            <w:vMerge/>
          </w:tcPr>
          <w:p w14:paraId="3EA1BAF6" w14:textId="77777777" w:rsidR="00B840A0" w:rsidRPr="00346A13" w:rsidRDefault="00B840A0" w:rsidP="003426AD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D8E5112" w14:textId="77777777" w:rsidR="00B840A0" w:rsidRPr="00346A13" w:rsidRDefault="00B840A0" w:rsidP="003426AD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7C91A59" w14:textId="77777777" w:rsidR="00B840A0" w:rsidRPr="00323EE4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Интерпретировать и анализировать полученные результаты обследования;</w:t>
            </w:r>
          </w:p>
        </w:tc>
      </w:tr>
      <w:tr w:rsidR="00B840A0" w:rsidRPr="00346A13" w14:paraId="52495DD9" w14:textId="77777777" w:rsidTr="003426AD">
        <w:trPr>
          <w:trHeight w:val="454"/>
        </w:trPr>
        <w:tc>
          <w:tcPr>
            <w:tcW w:w="2694" w:type="dxa"/>
            <w:vMerge/>
          </w:tcPr>
          <w:p w14:paraId="0021F6EE" w14:textId="77777777" w:rsidR="00B840A0" w:rsidRPr="00346A13" w:rsidRDefault="00B840A0" w:rsidP="00342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20ABBB7" w14:textId="77777777" w:rsidR="00B840A0" w:rsidRPr="00346A13" w:rsidRDefault="00B840A0" w:rsidP="003426AD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0D0183F" w14:textId="77777777" w:rsidR="00B840A0" w:rsidRPr="00593866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интерпретации результатов сбора информации от пациентов (их родственников / законных представителей);</w:t>
            </w:r>
          </w:p>
          <w:p w14:paraId="2A3F1D07" w14:textId="77777777" w:rsidR="00B840A0" w:rsidRPr="00323EE4" w:rsidRDefault="00B840A0" w:rsidP="00B840A0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интерпретации данных первичного и повторного осмотров пациентов</w:t>
            </w:r>
          </w:p>
        </w:tc>
      </w:tr>
    </w:tbl>
    <w:p w14:paraId="21EDD2E9" w14:textId="30E06A43" w:rsidR="00B840A0" w:rsidRDefault="00B840A0" w:rsidP="00C43108">
      <w:pPr>
        <w:rPr>
          <w:b/>
          <w:bCs/>
        </w:rPr>
      </w:pPr>
    </w:p>
    <w:p w14:paraId="36872B87" w14:textId="5B4C9A39" w:rsidR="00C43108" w:rsidRPr="00147A74" w:rsidRDefault="00C43108" w:rsidP="00C43108">
      <w:pPr>
        <w:ind w:firstLine="708"/>
        <w:rPr>
          <w:b/>
          <w:bCs/>
        </w:rPr>
      </w:pPr>
      <w:r w:rsidRPr="00147A74">
        <w:rPr>
          <w:b/>
          <w:bCs/>
        </w:rPr>
        <w:t>2. Описание критериев и шкал оценивания компетенций</w:t>
      </w:r>
    </w:p>
    <w:p w14:paraId="24C56E27" w14:textId="77777777" w:rsidR="00C43108" w:rsidRPr="00147A74" w:rsidRDefault="00C43108" w:rsidP="00071647"/>
    <w:p w14:paraId="142714CA" w14:textId="0A59FCFB" w:rsidR="00C43108" w:rsidRPr="00147A74" w:rsidRDefault="00C43108" w:rsidP="00C43108">
      <w:pPr>
        <w:ind w:firstLine="708"/>
      </w:pPr>
      <w:r w:rsidRPr="00147A74">
        <w:t>В</w:t>
      </w:r>
      <w:r w:rsidRPr="00147A74">
        <w:rPr>
          <w:spacing w:val="1"/>
        </w:rPr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>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 а также промежуточной аттестации в форме экзамена и (или) зачета с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23"/>
        </w:rPr>
        <w:t xml:space="preserve"> </w:t>
      </w:r>
      <w:r w:rsidRPr="00147A74">
        <w:t>обучающиеся</w:t>
      </w:r>
      <w:r w:rsidRPr="00147A74">
        <w:rPr>
          <w:spacing w:val="30"/>
        </w:rPr>
        <w:t xml:space="preserve"> </w:t>
      </w:r>
      <w:r w:rsidRPr="00147A74">
        <w:t>оцениваются</w:t>
      </w:r>
      <w:r w:rsidRPr="00147A74">
        <w:rPr>
          <w:spacing w:val="26"/>
        </w:rPr>
        <w:t xml:space="preserve"> </w:t>
      </w:r>
      <w:r w:rsidRPr="00147A74">
        <w:t>по</w:t>
      </w:r>
      <w:r w:rsidRPr="00147A74">
        <w:rPr>
          <w:spacing w:val="35"/>
        </w:rPr>
        <w:t xml:space="preserve"> </w:t>
      </w:r>
      <w:r w:rsidRPr="00147A74">
        <w:t>четырёхбалльной</w:t>
      </w:r>
      <w:r w:rsidRPr="00147A74">
        <w:rPr>
          <w:spacing w:val="26"/>
        </w:rPr>
        <w:t xml:space="preserve"> </w:t>
      </w:r>
      <w:r w:rsidRPr="00147A74">
        <w:t>шкале:</w:t>
      </w:r>
      <w:r w:rsidRPr="00147A74">
        <w:rPr>
          <w:spacing w:val="32"/>
        </w:rPr>
        <w:t xml:space="preserve"> </w:t>
      </w:r>
      <w:r w:rsidRPr="00147A74">
        <w:t>«отлично»,</w:t>
      </w:r>
      <w:r w:rsidRPr="00147A74">
        <w:rPr>
          <w:spacing w:val="32"/>
        </w:rPr>
        <w:t xml:space="preserve"> </w:t>
      </w:r>
      <w:r w:rsidRPr="00147A74">
        <w:t>«хорошо», «удовлетворительно»,</w:t>
      </w:r>
      <w:r w:rsidRPr="00147A74">
        <w:rPr>
          <w:spacing w:val="-7"/>
        </w:rPr>
        <w:t xml:space="preserve"> </w:t>
      </w:r>
      <w:r w:rsidRPr="00147A74">
        <w:t>«неудовлетворительно».</w:t>
      </w:r>
    </w:p>
    <w:p w14:paraId="3A5550CA" w14:textId="77777777" w:rsidR="00C43108" w:rsidRPr="00147A74" w:rsidRDefault="00C43108" w:rsidP="00C4310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«отлично»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глубоко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программный материал, исчерпывающе, последовательно, четко и логически стройно его</w:t>
      </w:r>
      <w:r w:rsidRPr="00147A74">
        <w:rPr>
          <w:spacing w:val="-57"/>
        </w:rPr>
        <w:t xml:space="preserve"> </w:t>
      </w:r>
      <w:r w:rsidRPr="00147A74">
        <w:t>излагает,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связывать</w:t>
      </w:r>
      <w:r w:rsidRPr="00147A74">
        <w:rPr>
          <w:spacing w:val="1"/>
        </w:rPr>
        <w:t xml:space="preserve"> </w:t>
      </w:r>
      <w:r w:rsidRPr="00147A74">
        <w:t>теорию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практикой,</w:t>
      </w:r>
      <w:r w:rsidRPr="00147A74">
        <w:rPr>
          <w:spacing w:val="1"/>
        </w:rPr>
        <w:t xml:space="preserve"> </w:t>
      </w:r>
      <w:r w:rsidRPr="00147A74">
        <w:t>свободно</w:t>
      </w:r>
      <w:r w:rsidRPr="00147A74">
        <w:rPr>
          <w:spacing w:val="1"/>
        </w:rPr>
        <w:t xml:space="preserve"> </w:t>
      </w:r>
      <w:r w:rsidRPr="00147A74">
        <w:t>справляется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задачами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вопросами,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затрудняется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ответами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видоизменении</w:t>
      </w:r>
      <w:r w:rsidRPr="00147A74">
        <w:rPr>
          <w:spacing w:val="1"/>
        </w:rPr>
        <w:t xml:space="preserve"> </w:t>
      </w:r>
      <w:r w:rsidRPr="00147A74">
        <w:t>заданий,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принять</w:t>
      </w:r>
      <w:r w:rsidRPr="00147A74">
        <w:rPr>
          <w:spacing w:val="1"/>
        </w:rPr>
        <w:t xml:space="preserve"> </w:t>
      </w:r>
      <w:r w:rsidRPr="00147A74">
        <w:t>правильное</w:t>
      </w:r>
      <w:r w:rsidRPr="00147A74">
        <w:rPr>
          <w:spacing w:val="16"/>
        </w:rPr>
        <w:t xml:space="preserve"> </w:t>
      </w:r>
      <w:r w:rsidRPr="00147A74">
        <w:t>решение</w:t>
      </w:r>
      <w:r w:rsidRPr="00147A74">
        <w:rPr>
          <w:spacing w:val="17"/>
        </w:rPr>
        <w:t xml:space="preserve"> </w:t>
      </w:r>
      <w:r w:rsidRPr="00147A74">
        <w:t>и</w:t>
      </w:r>
      <w:r w:rsidRPr="00147A74">
        <w:rPr>
          <w:spacing w:val="19"/>
        </w:rPr>
        <w:t xml:space="preserve"> </w:t>
      </w:r>
      <w:r w:rsidRPr="00147A74">
        <w:t>грамотно</w:t>
      </w:r>
      <w:r w:rsidRPr="00147A74">
        <w:rPr>
          <w:spacing w:val="22"/>
        </w:rPr>
        <w:t xml:space="preserve"> </w:t>
      </w:r>
      <w:r w:rsidRPr="00147A74">
        <w:t>его</w:t>
      </w:r>
      <w:r w:rsidRPr="00147A74">
        <w:rPr>
          <w:spacing w:val="18"/>
        </w:rPr>
        <w:t xml:space="preserve"> </w:t>
      </w:r>
      <w:r w:rsidRPr="00147A74">
        <w:t>обосновывать,</w:t>
      </w:r>
      <w:r w:rsidRPr="00147A74">
        <w:rPr>
          <w:spacing w:val="19"/>
        </w:rPr>
        <w:t xml:space="preserve"> </w:t>
      </w:r>
      <w:r w:rsidRPr="00147A74">
        <w:t>владеет</w:t>
      </w:r>
      <w:r w:rsidRPr="00147A74">
        <w:rPr>
          <w:spacing w:val="19"/>
        </w:rPr>
        <w:t xml:space="preserve"> </w:t>
      </w:r>
      <w:r w:rsidRPr="00147A74">
        <w:t>разносторонними</w:t>
      </w:r>
      <w:r w:rsidRPr="00147A74">
        <w:rPr>
          <w:spacing w:val="19"/>
        </w:rPr>
        <w:t xml:space="preserve"> </w:t>
      </w:r>
      <w:r w:rsidRPr="00147A74">
        <w:t>навыками</w:t>
      </w:r>
      <w:r w:rsidRPr="00147A74">
        <w:rPr>
          <w:spacing w:val="-57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выполнения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1"/>
        </w:rPr>
        <w:t xml:space="preserve"> </w:t>
      </w:r>
      <w:r w:rsidRPr="00147A74">
        <w:t>предложенной</w:t>
      </w:r>
      <w:r w:rsidRPr="00147A74">
        <w:rPr>
          <w:spacing w:val="1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2"/>
        </w:rPr>
        <w:t xml:space="preserve"> </w:t>
      </w:r>
      <w:r w:rsidRPr="00147A74">
        <w:t>выбирает</w:t>
      </w:r>
      <w:r w:rsidRPr="00147A74">
        <w:rPr>
          <w:spacing w:val="-2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76093331" w14:textId="77777777" w:rsidR="00C43108" w:rsidRPr="00147A74" w:rsidRDefault="00C43108" w:rsidP="00FE5D78">
      <w:pPr>
        <w:ind w:firstLine="708"/>
      </w:pPr>
      <w:r w:rsidRPr="00147A74">
        <w:lastRenderedPageBreak/>
        <w:t>Оценка «хорошо» – выставляется ординатору, если он твердо знает программный</w:t>
      </w:r>
      <w:r w:rsidRPr="00147A74">
        <w:rPr>
          <w:spacing w:val="1"/>
        </w:rPr>
        <w:t xml:space="preserve"> </w:t>
      </w:r>
      <w:r w:rsidRPr="00147A74">
        <w:t>материал,</w:t>
      </w:r>
      <w:r w:rsidRPr="00147A74">
        <w:rPr>
          <w:spacing w:val="13"/>
        </w:rPr>
        <w:t xml:space="preserve"> </w:t>
      </w:r>
      <w:r w:rsidRPr="00147A74">
        <w:t>грамотно</w:t>
      </w:r>
      <w:r w:rsidRPr="00147A74">
        <w:rPr>
          <w:spacing w:val="15"/>
        </w:rPr>
        <w:t xml:space="preserve"> </w:t>
      </w:r>
      <w:r w:rsidRPr="00147A74">
        <w:t>и</w:t>
      </w:r>
      <w:r w:rsidRPr="00147A74">
        <w:rPr>
          <w:spacing w:val="11"/>
        </w:rPr>
        <w:t xml:space="preserve"> </w:t>
      </w:r>
      <w:r w:rsidRPr="00147A74">
        <w:t>по</w:t>
      </w:r>
      <w:r w:rsidRPr="00147A74">
        <w:rPr>
          <w:spacing w:val="15"/>
        </w:rPr>
        <w:t xml:space="preserve"> </w:t>
      </w:r>
      <w:r w:rsidRPr="00147A74">
        <w:t>существу</w:t>
      </w:r>
      <w:r w:rsidRPr="00147A74">
        <w:rPr>
          <w:spacing w:val="1"/>
        </w:rPr>
        <w:t xml:space="preserve"> </w:t>
      </w:r>
      <w:r w:rsidRPr="00147A74">
        <w:t>излагает</w:t>
      </w:r>
      <w:r w:rsidRPr="00147A74">
        <w:rPr>
          <w:spacing w:val="11"/>
        </w:rPr>
        <w:t xml:space="preserve"> </w:t>
      </w:r>
      <w:r w:rsidRPr="00147A74">
        <w:t>его,</w:t>
      </w:r>
      <w:r w:rsidRPr="00147A74">
        <w:rPr>
          <w:spacing w:val="12"/>
        </w:rPr>
        <w:t xml:space="preserve"> </w:t>
      </w:r>
      <w:r w:rsidRPr="00147A74">
        <w:t>не</w:t>
      </w:r>
      <w:r w:rsidRPr="00147A74">
        <w:rPr>
          <w:spacing w:val="9"/>
        </w:rPr>
        <w:t xml:space="preserve"> </w:t>
      </w:r>
      <w:r w:rsidRPr="00147A74">
        <w:t>допуская</w:t>
      </w:r>
      <w:r w:rsidRPr="00147A74">
        <w:rPr>
          <w:spacing w:val="15"/>
        </w:rPr>
        <w:t xml:space="preserve"> </w:t>
      </w:r>
      <w:r w:rsidRPr="00147A74">
        <w:t>существенных</w:t>
      </w:r>
      <w:r w:rsidRPr="00147A74">
        <w:rPr>
          <w:spacing w:val="5"/>
        </w:rPr>
        <w:t xml:space="preserve"> </w:t>
      </w:r>
      <w:r w:rsidRPr="00147A74">
        <w:t>неточностей</w:t>
      </w:r>
      <w:r w:rsidRPr="00147A74">
        <w:rPr>
          <w:spacing w:val="-57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ответе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вопрос,</w:t>
      </w:r>
      <w:r w:rsidRPr="00147A74">
        <w:rPr>
          <w:spacing w:val="1"/>
        </w:rPr>
        <w:t xml:space="preserve"> </w:t>
      </w:r>
      <w:r w:rsidRPr="00147A74">
        <w:t>но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полно</w:t>
      </w:r>
      <w:r w:rsidRPr="00147A74">
        <w:rPr>
          <w:spacing w:val="1"/>
        </w:rPr>
        <w:t xml:space="preserve"> </w:t>
      </w:r>
      <w:r w:rsidRPr="00147A74">
        <w:t>раскрывает</w:t>
      </w:r>
      <w:r w:rsidRPr="00147A74">
        <w:rPr>
          <w:spacing w:val="1"/>
        </w:rPr>
        <w:t xml:space="preserve"> </w:t>
      </w:r>
      <w:r w:rsidRPr="00147A74">
        <w:t>междисциплинарные</w:t>
      </w:r>
      <w:r w:rsidRPr="00147A74">
        <w:rPr>
          <w:spacing w:val="1"/>
        </w:rPr>
        <w:t xml:space="preserve"> </w:t>
      </w:r>
      <w:r w:rsidRPr="00147A74">
        <w:t>связи,</w:t>
      </w:r>
      <w:r w:rsidRPr="00147A74">
        <w:rPr>
          <w:spacing w:val="1"/>
        </w:rPr>
        <w:t xml:space="preserve"> </w:t>
      </w:r>
      <w:r w:rsidRPr="00147A74">
        <w:t>правильно применяет теоретические положения при решении практических вопросов и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владеет</w:t>
      </w:r>
      <w:r w:rsidRPr="00147A74">
        <w:rPr>
          <w:spacing w:val="1"/>
        </w:rPr>
        <w:t xml:space="preserve"> </w:t>
      </w:r>
      <w:r w:rsidRPr="00147A74">
        <w:t>необходимыми</w:t>
      </w:r>
      <w:r w:rsidRPr="00147A74">
        <w:rPr>
          <w:spacing w:val="1"/>
        </w:rPr>
        <w:t xml:space="preserve"> </w:t>
      </w:r>
      <w:r w:rsidRPr="00147A74">
        <w:t>навыками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их</w:t>
      </w:r>
      <w:r w:rsidRPr="00147A74">
        <w:rPr>
          <w:spacing w:val="1"/>
        </w:rPr>
        <w:t xml:space="preserve"> </w:t>
      </w:r>
      <w:r w:rsidRPr="00147A74">
        <w:t>выполнения,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-3"/>
        </w:rPr>
        <w:t xml:space="preserve"> </w:t>
      </w:r>
      <w:r w:rsidRPr="00147A74">
        <w:t>предложенной</w:t>
      </w:r>
      <w:r w:rsidRPr="00147A74">
        <w:rPr>
          <w:spacing w:val="-3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1"/>
        </w:rPr>
        <w:t xml:space="preserve"> </w:t>
      </w:r>
      <w:r w:rsidRPr="00147A74">
        <w:t>выбирает</w:t>
      </w:r>
      <w:r w:rsidRPr="00147A74">
        <w:rPr>
          <w:spacing w:val="1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59FDC88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«удовлетворительно»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1"/>
        </w:rPr>
        <w:t xml:space="preserve"> </w:t>
      </w:r>
      <w:r w:rsidRPr="00147A74">
        <w:t>поверхностные</w:t>
      </w:r>
      <w:r w:rsidRPr="00147A74">
        <w:rPr>
          <w:spacing w:val="1"/>
        </w:rPr>
        <w:t xml:space="preserve"> </w:t>
      </w:r>
      <w:r w:rsidRPr="00147A74">
        <w:t>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его</w:t>
      </w:r>
      <w:r w:rsidRPr="00147A74">
        <w:rPr>
          <w:spacing w:val="1"/>
        </w:rPr>
        <w:t xml:space="preserve"> </w:t>
      </w:r>
      <w:r w:rsidRPr="00147A74">
        <w:t>деталей,</w:t>
      </w:r>
      <w:r w:rsidRPr="00147A74">
        <w:rPr>
          <w:spacing w:val="1"/>
        </w:rPr>
        <w:t xml:space="preserve"> </w:t>
      </w:r>
      <w:r w:rsidRPr="00147A74">
        <w:t>допускает</w:t>
      </w:r>
      <w:r w:rsidRPr="00147A74">
        <w:rPr>
          <w:spacing w:val="1"/>
        </w:rPr>
        <w:t xml:space="preserve"> </w:t>
      </w:r>
      <w:r w:rsidRPr="00147A74">
        <w:t>неточности,</w:t>
      </w:r>
      <w:r w:rsidRPr="00147A74">
        <w:rPr>
          <w:spacing w:val="1"/>
        </w:rPr>
        <w:t xml:space="preserve"> </w:t>
      </w:r>
      <w:r w:rsidRPr="00147A74">
        <w:t>оперирует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правильными</w:t>
      </w:r>
      <w:r w:rsidRPr="00147A74">
        <w:rPr>
          <w:spacing w:val="1"/>
        </w:rPr>
        <w:t xml:space="preserve"> </w:t>
      </w:r>
      <w:r w:rsidRPr="00147A74">
        <w:t>формулировками,</w:t>
      </w:r>
      <w:r w:rsidRPr="00147A74">
        <w:rPr>
          <w:spacing w:val="1"/>
        </w:rPr>
        <w:t xml:space="preserve"> </w:t>
      </w:r>
      <w:r w:rsidRPr="00147A74">
        <w:t>нарушает</w:t>
      </w:r>
      <w:r w:rsidRPr="00147A74">
        <w:rPr>
          <w:spacing w:val="1"/>
        </w:rPr>
        <w:t xml:space="preserve"> </w:t>
      </w:r>
      <w:r w:rsidRPr="00147A74">
        <w:t>логическую</w:t>
      </w:r>
      <w:r w:rsidRPr="00147A74">
        <w:rPr>
          <w:spacing w:val="1"/>
        </w:rPr>
        <w:t xml:space="preserve"> </w:t>
      </w:r>
      <w:r w:rsidRPr="00147A74">
        <w:t>последовательность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изложении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выполнении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комплексной оценкой предложенной ситуации, не полностью отвечает на вопросы, при</w:t>
      </w:r>
      <w:r w:rsidRPr="00147A74">
        <w:rPr>
          <w:spacing w:val="1"/>
        </w:rPr>
        <w:t xml:space="preserve"> </w:t>
      </w:r>
      <w:r w:rsidRPr="00147A74">
        <w:t>помощи</w:t>
      </w:r>
      <w:r w:rsidRPr="00147A74">
        <w:rPr>
          <w:spacing w:val="1"/>
        </w:rPr>
        <w:t xml:space="preserve"> </w:t>
      </w:r>
      <w:r w:rsidRPr="00147A74">
        <w:t>наводящих</w:t>
      </w:r>
      <w:r w:rsidRPr="00147A74">
        <w:rPr>
          <w:spacing w:val="1"/>
        </w:rPr>
        <w:t xml:space="preserve"> </w:t>
      </w:r>
      <w:r w:rsidRPr="00147A74">
        <w:t>вопросов</w:t>
      </w:r>
      <w:r w:rsidRPr="00147A74">
        <w:rPr>
          <w:spacing w:val="1"/>
        </w:rPr>
        <w:t xml:space="preserve"> </w:t>
      </w:r>
      <w:r w:rsidRPr="00147A74">
        <w:t>преподавателя,</w:t>
      </w:r>
      <w:r w:rsidRPr="00147A74">
        <w:rPr>
          <w:spacing w:val="1"/>
        </w:rPr>
        <w:t xml:space="preserve"> </w:t>
      </w:r>
      <w:r w:rsidRPr="00147A74">
        <w:t>выбор</w:t>
      </w:r>
      <w:r w:rsidRPr="00147A74">
        <w:rPr>
          <w:spacing w:val="1"/>
        </w:rPr>
        <w:t xml:space="preserve"> </w:t>
      </w:r>
      <w:r w:rsidRPr="00147A74">
        <w:t>тактики</w:t>
      </w:r>
      <w:r w:rsidRPr="00147A74">
        <w:rPr>
          <w:spacing w:val="1"/>
        </w:rPr>
        <w:t xml:space="preserve"> </w:t>
      </w:r>
      <w:r w:rsidRPr="00147A74">
        <w:t>действий</w:t>
      </w:r>
      <w:r w:rsidRPr="00147A74">
        <w:rPr>
          <w:spacing w:val="1"/>
        </w:rPr>
        <w:t xml:space="preserve"> </w:t>
      </w:r>
      <w:r w:rsidRPr="00147A74">
        <w:t>возможен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-3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ситуацией</w:t>
      </w:r>
      <w:r w:rsidRPr="00147A74">
        <w:rPr>
          <w:spacing w:val="2"/>
        </w:rPr>
        <w:t xml:space="preserve"> </w:t>
      </w:r>
      <w:r w:rsidRPr="00147A74">
        <w:t>при</w:t>
      </w:r>
      <w:r w:rsidRPr="00147A74">
        <w:rPr>
          <w:spacing w:val="3"/>
        </w:rPr>
        <w:t xml:space="preserve"> </w:t>
      </w:r>
      <w:r w:rsidRPr="00147A74">
        <w:t>помощи</w:t>
      </w:r>
      <w:r w:rsidRPr="00147A74">
        <w:rPr>
          <w:spacing w:val="-3"/>
        </w:rPr>
        <w:t xml:space="preserve"> </w:t>
      </w:r>
      <w:r w:rsidRPr="00147A74">
        <w:t>наводящих</w:t>
      </w:r>
      <w:r w:rsidRPr="00147A74">
        <w:rPr>
          <w:spacing w:val="-3"/>
        </w:rPr>
        <w:t xml:space="preserve"> </w:t>
      </w:r>
      <w:r w:rsidRPr="00147A74">
        <w:t>вопросов.</w:t>
      </w:r>
    </w:p>
    <w:p w14:paraId="3BB1FF57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«неудовлетворительно»</w:t>
      </w:r>
      <w:r w:rsidRPr="00147A74">
        <w:rPr>
          <w:spacing w:val="1"/>
        </w:rPr>
        <w:t xml:space="preserve"> </w:t>
      </w:r>
      <w:r w:rsidRPr="00147A74">
        <w:t>– 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который</w:t>
      </w:r>
      <w:r w:rsidRPr="00147A74">
        <w:rPr>
          <w:spacing w:val="1"/>
        </w:rPr>
        <w:t xml:space="preserve"> </w:t>
      </w:r>
      <w:r w:rsidRPr="00147A74">
        <w:t>не знает</w:t>
      </w:r>
      <w:r w:rsidRPr="00147A74">
        <w:rPr>
          <w:spacing w:val="1"/>
        </w:rPr>
        <w:t xml:space="preserve"> </w:t>
      </w:r>
      <w:r w:rsidRPr="00147A74">
        <w:t>значительной части программного материала, допускает грубые ошибки, неуверенно, с</w:t>
      </w:r>
      <w:r w:rsidRPr="00147A74">
        <w:rPr>
          <w:spacing w:val="1"/>
        </w:rPr>
        <w:t xml:space="preserve"> </w:t>
      </w:r>
      <w:r w:rsidRPr="00147A74">
        <w:t>большими</w:t>
      </w:r>
      <w:r w:rsidRPr="00147A74">
        <w:rPr>
          <w:spacing w:val="22"/>
        </w:rPr>
        <w:t xml:space="preserve"> </w:t>
      </w:r>
      <w:r w:rsidRPr="00147A74">
        <w:t>затруднениями</w:t>
      </w:r>
      <w:r w:rsidRPr="00147A74">
        <w:rPr>
          <w:spacing w:val="22"/>
        </w:rPr>
        <w:t xml:space="preserve"> </w:t>
      </w:r>
      <w:r w:rsidRPr="00147A74">
        <w:t>решает</w:t>
      </w:r>
      <w:r w:rsidRPr="00147A74">
        <w:rPr>
          <w:spacing w:val="22"/>
        </w:rPr>
        <w:t xml:space="preserve"> </w:t>
      </w:r>
      <w:r w:rsidRPr="00147A74">
        <w:t>практические</w:t>
      </w:r>
      <w:r w:rsidRPr="00147A74">
        <w:rPr>
          <w:spacing w:val="20"/>
        </w:rPr>
        <w:t xml:space="preserve"> </w:t>
      </w:r>
      <w:r w:rsidRPr="00147A74">
        <w:t>задачи</w:t>
      </w:r>
      <w:r w:rsidRPr="00147A74">
        <w:rPr>
          <w:spacing w:val="22"/>
        </w:rPr>
        <w:t xml:space="preserve"> </w:t>
      </w:r>
      <w:r w:rsidRPr="00147A74">
        <w:t>или</w:t>
      </w:r>
      <w:r w:rsidRPr="00147A74">
        <w:rPr>
          <w:spacing w:val="22"/>
        </w:rPr>
        <w:t xml:space="preserve"> </w:t>
      </w:r>
      <w:r w:rsidRPr="00147A74">
        <w:t>не</w:t>
      </w:r>
      <w:r w:rsidRPr="00147A74">
        <w:rPr>
          <w:spacing w:val="25"/>
        </w:rPr>
        <w:t xml:space="preserve"> </w:t>
      </w:r>
      <w:r w:rsidRPr="00147A74">
        <w:t>справляется</w:t>
      </w:r>
      <w:r w:rsidRPr="00147A74">
        <w:rPr>
          <w:spacing w:val="21"/>
        </w:rPr>
        <w:t xml:space="preserve"> </w:t>
      </w:r>
      <w:r w:rsidRPr="00147A74">
        <w:t>с</w:t>
      </w:r>
      <w:r w:rsidRPr="00147A74">
        <w:rPr>
          <w:spacing w:val="20"/>
        </w:rPr>
        <w:t xml:space="preserve"> </w:t>
      </w:r>
      <w:r w:rsidRPr="00147A74">
        <w:t>ними самостоятельно, не владеет комплексной оценкой ситуации, неверно выбирает тактику</w:t>
      </w:r>
      <w:r w:rsidRPr="00147A74">
        <w:rPr>
          <w:spacing w:val="1"/>
        </w:rPr>
        <w:t xml:space="preserve"> </w:t>
      </w:r>
      <w:r w:rsidRPr="00147A74">
        <w:t>действий,</w:t>
      </w:r>
      <w:r w:rsidRPr="00147A74">
        <w:rPr>
          <w:spacing w:val="-4"/>
        </w:rPr>
        <w:t xml:space="preserve"> </w:t>
      </w:r>
      <w:r w:rsidRPr="00147A74">
        <w:t>приводящую</w:t>
      </w:r>
      <w:r w:rsidRPr="00147A74">
        <w:rPr>
          <w:spacing w:val="-2"/>
        </w:rPr>
        <w:t xml:space="preserve"> </w:t>
      </w:r>
      <w:r w:rsidRPr="00147A74">
        <w:t>к</w:t>
      </w:r>
      <w:r w:rsidRPr="00147A74">
        <w:rPr>
          <w:spacing w:val="2"/>
        </w:rPr>
        <w:t xml:space="preserve"> </w:t>
      </w:r>
      <w:r w:rsidRPr="00147A74">
        <w:t>ухудшению</w:t>
      </w:r>
      <w:r w:rsidRPr="00147A74">
        <w:rPr>
          <w:spacing w:val="-2"/>
        </w:rPr>
        <w:t xml:space="preserve"> </w:t>
      </w:r>
      <w:r w:rsidRPr="00147A74">
        <w:t>ситуации,</w:t>
      </w:r>
      <w:r w:rsidRPr="00147A74">
        <w:rPr>
          <w:spacing w:val="-4"/>
        </w:rPr>
        <w:t xml:space="preserve"> </w:t>
      </w:r>
      <w:r w:rsidRPr="00147A74">
        <w:t>нарушению</w:t>
      </w:r>
      <w:r w:rsidRPr="00147A74">
        <w:rPr>
          <w:spacing w:val="-2"/>
        </w:rPr>
        <w:t xml:space="preserve"> </w:t>
      </w:r>
      <w:r w:rsidRPr="00147A74">
        <w:t>безопасности</w:t>
      </w:r>
      <w:r w:rsidRPr="00147A74">
        <w:rPr>
          <w:spacing w:val="-4"/>
        </w:rPr>
        <w:t xml:space="preserve"> </w:t>
      </w:r>
      <w:r w:rsidRPr="00147A74">
        <w:t>пациента.</w:t>
      </w:r>
    </w:p>
    <w:p w14:paraId="369D7FED" w14:textId="2E2C5007" w:rsidR="00C43108" w:rsidRPr="00147A74" w:rsidRDefault="00C43108" w:rsidP="00FE5D78">
      <w:pPr>
        <w:ind w:firstLine="708"/>
      </w:pPr>
      <w:r w:rsidRPr="00147A74">
        <w:t>В</w:t>
      </w:r>
      <w:r w:rsidR="00FE5D78" w:rsidRPr="00147A74"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 xml:space="preserve"> 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форме</w:t>
      </w:r>
      <w:r w:rsidRPr="00147A74">
        <w:rPr>
          <w:spacing w:val="1"/>
        </w:rPr>
        <w:t xml:space="preserve"> </w:t>
      </w:r>
      <w:r w:rsidRPr="00147A74">
        <w:t>зачета</w:t>
      </w:r>
      <w:r w:rsidRPr="00147A74">
        <w:rPr>
          <w:spacing w:val="1"/>
        </w:rPr>
        <w:t xml:space="preserve"> </w:t>
      </w:r>
      <w:r w:rsidRPr="00147A74">
        <w:t>обучающиеся</w:t>
      </w:r>
      <w:r w:rsidRPr="00147A74">
        <w:rPr>
          <w:spacing w:val="1"/>
        </w:rPr>
        <w:t xml:space="preserve"> </w:t>
      </w:r>
      <w:r w:rsidRPr="00147A74">
        <w:t>оцениваются по</w:t>
      </w:r>
      <w:r w:rsidRPr="00147A74">
        <w:rPr>
          <w:spacing w:val="2"/>
        </w:rPr>
        <w:t xml:space="preserve"> </w:t>
      </w:r>
      <w:r w:rsidRPr="00147A74">
        <w:t>двухбалльной</w:t>
      </w:r>
      <w:r w:rsidRPr="00147A74">
        <w:rPr>
          <w:spacing w:val="-2"/>
        </w:rPr>
        <w:t xml:space="preserve"> </w:t>
      </w:r>
      <w:r w:rsidRPr="00147A74">
        <w:t>шкале:</w:t>
      </w:r>
    </w:p>
    <w:p w14:paraId="53418056" w14:textId="77777777" w:rsidR="00C43108" w:rsidRPr="00147A74" w:rsidRDefault="00C43108" w:rsidP="00FE5D78">
      <w:pPr>
        <w:ind w:firstLine="708"/>
      </w:pPr>
      <w:r w:rsidRPr="00147A74">
        <w:t>Оценка «зачтено» – выставляется ординатору, если он продемонстрировал 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материала:</w:t>
      </w:r>
      <w:r w:rsidRPr="00147A74">
        <w:rPr>
          <w:spacing w:val="1"/>
        </w:rPr>
        <w:t xml:space="preserve"> </w:t>
      </w:r>
      <w:r w:rsidRPr="00147A74">
        <w:t>подробно</w:t>
      </w:r>
      <w:r w:rsidRPr="00147A74">
        <w:rPr>
          <w:spacing w:val="1"/>
        </w:rPr>
        <w:t xml:space="preserve"> </w:t>
      </w:r>
      <w:r w:rsidRPr="00147A74">
        <w:t>ответил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теоретические</w:t>
      </w:r>
      <w:r w:rsidRPr="00147A74">
        <w:rPr>
          <w:spacing w:val="1"/>
        </w:rPr>
        <w:t xml:space="preserve"> </w:t>
      </w:r>
      <w:r w:rsidRPr="00147A74">
        <w:t>вопросы,</w:t>
      </w:r>
      <w:r w:rsidRPr="00147A74">
        <w:rPr>
          <w:spacing w:val="1"/>
        </w:rPr>
        <w:t xml:space="preserve"> </w:t>
      </w:r>
      <w:r w:rsidRPr="00147A74">
        <w:t>справился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выполнением</w:t>
      </w:r>
      <w:r w:rsidRPr="00147A74">
        <w:rPr>
          <w:spacing w:val="1"/>
        </w:rPr>
        <w:t xml:space="preserve"> </w:t>
      </w:r>
      <w:r w:rsidRPr="00147A74">
        <w:t>заданий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ситуационных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1"/>
        </w:rPr>
        <w:t xml:space="preserve"> </w:t>
      </w:r>
      <w:r w:rsidRPr="00147A74">
        <w:t>программой</w:t>
      </w:r>
      <w:r w:rsidRPr="00147A74">
        <w:rPr>
          <w:spacing w:val="1"/>
        </w:rPr>
        <w:t xml:space="preserve"> </w:t>
      </w:r>
      <w:r w:rsidRPr="00147A74">
        <w:t>ординатуры, ориентируется в основной и дополнительной литературе, рекомендованной</w:t>
      </w:r>
      <w:r w:rsidRPr="00147A74">
        <w:rPr>
          <w:spacing w:val="1"/>
        </w:rPr>
        <w:t xml:space="preserve"> </w:t>
      </w:r>
      <w:r w:rsidRPr="00147A74">
        <w:t>рабочей</w:t>
      </w:r>
      <w:r w:rsidRPr="00147A74">
        <w:rPr>
          <w:spacing w:val="2"/>
        </w:rPr>
        <w:t xml:space="preserve"> </w:t>
      </w:r>
      <w:r w:rsidRPr="00147A74">
        <w:t>программой</w:t>
      </w:r>
      <w:r w:rsidRPr="00147A74">
        <w:rPr>
          <w:spacing w:val="-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12E549E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</w:t>
      </w:r>
      <w:r w:rsidRPr="00147A74">
        <w:rPr>
          <w:spacing w:val="1"/>
        </w:rPr>
        <w:t xml:space="preserve"> </w:t>
      </w:r>
      <w:r w:rsidRPr="00147A74">
        <w:t>зачтено»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60"/>
        </w:rPr>
        <w:t xml:space="preserve"> </w:t>
      </w:r>
      <w:r w:rsidRPr="00147A74">
        <w:t>пробелы</w:t>
      </w:r>
      <w:r w:rsidRPr="00147A74">
        <w:rPr>
          <w:spacing w:val="60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знаниях программного материала: не владеет теоретическим материалом и допускает</w:t>
      </w:r>
      <w:r w:rsidRPr="00147A74">
        <w:rPr>
          <w:spacing w:val="1"/>
        </w:rPr>
        <w:t xml:space="preserve"> </w:t>
      </w:r>
      <w:r w:rsidRPr="00147A74">
        <w:t>грубые, принципиальные ошибки в выполнении заданий и (или) ситуационных 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-2"/>
        </w:rPr>
        <w:t xml:space="preserve"> </w:t>
      </w:r>
      <w:r w:rsidRPr="00147A74">
        <w:t>рабочей</w:t>
      </w:r>
      <w:r w:rsidRPr="00147A74">
        <w:rPr>
          <w:spacing w:val="3"/>
        </w:rPr>
        <w:t xml:space="preserve"> </w:t>
      </w:r>
      <w:r w:rsidRPr="00147A74">
        <w:t>программой</w:t>
      </w:r>
      <w:r w:rsidRPr="00147A74">
        <w:rPr>
          <w:spacing w:val="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0150AA31" w14:textId="77777777" w:rsidR="00C43108" w:rsidRPr="00147A74" w:rsidRDefault="00C43108" w:rsidP="00FE5D78">
      <w:pPr>
        <w:ind w:firstLine="708"/>
      </w:pPr>
      <w:r w:rsidRPr="00147A74">
        <w:t>Шкала оценивания (четырехбалльная или двухбалльная), используемая в рамках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определяется</w:t>
      </w:r>
      <w:r w:rsidRPr="00147A74">
        <w:rPr>
          <w:spacing w:val="1"/>
        </w:rPr>
        <w:t xml:space="preserve"> </w:t>
      </w:r>
      <w:r w:rsidRPr="00147A74">
        <w:t>преподавателем,</w:t>
      </w:r>
      <w:r w:rsidRPr="00147A74">
        <w:rPr>
          <w:spacing w:val="1"/>
        </w:rPr>
        <w:t xml:space="preserve"> </w:t>
      </w:r>
      <w:r w:rsidRPr="00147A74">
        <w:t>исходя</w:t>
      </w:r>
      <w:r w:rsidRPr="00147A74">
        <w:rPr>
          <w:spacing w:val="1"/>
        </w:rPr>
        <w:t xml:space="preserve"> </w:t>
      </w:r>
      <w:r w:rsidRPr="00147A74">
        <w:t>из</w:t>
      </w:r>
      <w:r w:rsidRPr="00147A74">
        <w:rPr>
          <w:spacing w:val="1"/>
        </w:rPr>
        <w:t xml:space="preserve"> </w:t>
      </w:r>
      <w:r w:rsidRPr="00147A74">
        <w:t>целесообразности</w:t>
      </w:r>
      <w:r w:rsidRPr="00147A74">
        <w:rPr>
          <w:spacing w:val="-2"/>
        </w:rPr>
        <w:t xml:space="preserve"> </w:t>
      </w:r>
      <w:r w:rsidRPr="00147A74">
        <w:t>применения</w:t>
      </w:r>
      <w:r w:rsidRPr="00147A74">
        <w:rPr>
          <w:spacing w:val="2"/>
        </w:rPr>
        <w:t xml:space="preserve"> </w:t>
      </w:r>
      <w:r w:rsidRPr="00147A74">
        <w:t>той</w:t>
      </w:r>
      <w:r w:rsidRPr="00147A74">
        <w:rPr>
          <w:spacing w:val="2"/>
        </w:rPr>
        <w:t xml:space="preserve"> </w:t>
      </w:r>
      <w:r w:rsidRPr="00147A74">
        <w:t>или</w:t>
      </w:r>
      <w:r w:rsidRPr="00147A74">
        <w:rPr>
          <w:spacing w:val="3"/>
        </w:rPr>
        <w:t xml:space="preserve"> </w:t>
      </w:r>
      <w:r w:rsidRPr="00147A74">
        <w:t>иной</w:t>
      </w:r>
      <w:r w:rsidRPr="00147A74">
        <w:rPr>
          <w:spacing w:val="-2"/>
        </w:rPr>
        <w:t xml:space="preserve"> </w:t>
      </w:r>
      <w:r w:rsidRPr="00147A74">
        <w:t>шкалы.</w:t>
      </w:r>
    </w:p>
    <w:p w14:paraId="0E9DBEAB" w14:textId="77777777" w:rsidR="00C43108" w:rsidRPr="00147A74" w:rsidRDefault="00C43108" w:rsidP="00FE5D78">
      <w:pPr>
        <w:ind w:firstLine="708"/>
      </w:pPr>
      <w:r w:rsidRPr="00147A74">
        <w:t>Если</w:t>
      </w:r>
      <w:r w:rsidRPr="00147A74">
        <w:rPr>
          <w:spacing w:val="1"/>
        </w:rPr>
        <w:t xml:space="preserve"> </w:t>
      </w:r>
      <w:r w:rsidRPr="00147A74">
        <w:t>текущий</w:t>
      </w:r>
      <w:r w:rsidRPr="00147A74">
        <w:rPr>
          <w:spacing w:val="1"/>
        </w:rPr>
        <w:t xml:space="preserve"> </w:t>
      </w:r>
      <w:r w:rsidRPr="00147A74">
        <w:t>контроль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предусматривает</w:t>
      </w:r>
      <w:r w:rsidRPr="00147A74">
        <w:rPr>
          <w:spacing w:val="1"/>
        </w:rPr>
        <w:t xml:space="preserve"> </w:t>
      </w:r>
      <w:r w:rsidRPr="00147A74">
        <w:t>тестовые</w:t>
      </w:r>
      <w:r w:rsidRPr="00147A74">
        <w:rPr>
          <w:spacing w:val="1"/>
        </w:rPr>
        <w:t xml:space="preserve"> </w:t>
      </w:r>
      <w:r w:rsidRPr="00147A74">
        <w:t>задания,</w:t>
      </w:r>
      <w:r w:rsidRPr="00147A74">
        <w:rPr>
          <w:spacing w:val="1"/>
        </w:rPr>
        <w:t xml:space="preserve"> </w:t>
      </w:r>
      <w:r w:rsidRPr="00147A74">
        <w:t>то</w:t>
      </w:r>
      <w:r w:rsidRPr="00147A74">
        <w:rPr>
          <w:spacing w:val="1"/>
        </w:rPr>
        <w:t xml:space="preserve"> </w:t>
      </w:r>
      <w:r w:rsidRPr="00147A74">
        <w:t>перевод</w:t>
      </w:r>
      <w:r w:rsidRPr="00147A74">
        <w:rPr>
          <w:spacing w:val="1"/>
        </w:rPr>
        <w:t xml:space="preserve"> </w:t>
      </w:r>
      <w:r w:rsidRPr="00147A74">
        <w:t>результатов</w:t>
      </w:r>
      <w:r w:rsidRPr="00147A74">
        <w:rPr>
          <w:spacing w:val="1"/>
        </w:rPr>
        <w:t xml:space="preserve"> </w:t>
      </w:r>
      <w:r w:rsidRPr="00147A74">
        <w:t>тестирования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четырехбалльную</w:t>
      </w:r>
      <w:r w:rsidRPr="00147A74">
        <w:rPr>
          <w:spacing w:val="-1"/>
        </w:rPr>
        <w:t xml:space="preserve"> </w:t>
      </w:r>
      <w:r w:rsidRPr="00147A74">
        <w:t>шкалу</w:t>
      </w:r>
      <w:r w:rsidRPr="00147A74">
        <w:rPr>
          <w:spacing w:val="-8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6"/>
        </w:rPr>
        <w:t xml:space="preserve"> </w:t>
      </w:r>
      <w:r w:rsidRPr="00147A74">
        <w:t>схеме:</w:t>
      </w:r>
    </w:p>
    <w:p w14:paraId="54A867AF" w14:textId="77777777" w:rsidR="00C43108" w:rsidRPr="00147A74" w:rsidRDefault="00C43108" w:rsidP="008F70F2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«Отлично»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90-100%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5B9E8771" w14:textId="77777777" w:rsidR="00C43108" w:rsidRPr="00147A74" w:rsidRDefault="00C43108" w:rsidP="008F70F2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«Хорошо»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80-89%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6BBEDA8E" w14:textId="77777777" w:rsidR="00C43108" w:rsidRPr="00147A74" w:rsidRDefault="00C43108" w:rsidP="008F70F2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lastRenderedPageBreak/>
        <w:t>Оценка «Удовлетворительно»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71-79%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9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13D377FE" w14:textId="77777777" w:rsidR="00C43108" w:rsidRPr="00147A74" w:rsidRDefault="00C43108" w:rsidP="008F70F2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«Неудовлетворительно» – 70% и менее правильных ответов.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Перевод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результатов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тестирования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двухбалльную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шкалу:</w:t>
      </w:r>
    </w:p>
    <w:p w14:paraId="32AF0F3C" w14:textId="77777777" w:rsidR="00C43108" w:rsidRPr="00147A74" w:rsidRDefault="00C43108" w:rsidP="008F70F2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«Зачтено»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71-100%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00E840F9" w14:textId="77777777" w:rsidR="00C43108" w:rsidRPr="00147A74" w:rsidRDefault="00C43108" w:rsidP="008F70F2">
      <w:pPr>
        <w:pStyle w:val="a3"/>
        <w:numPr>
          <w:ilvl w:val="0"/>
          <w:numId w:val="4"/>
        </w:numPr>
        <w:rPr>
          <w:szCs w:val="28"/>
        </w:rPr>
      </w:pPr>
      <w:r w:rsidRPr="00147A74">
        <w:rPr>
          <w:szCs w:val="28"/>
        </w:rPr>
        <w:t>Оценка «Не зачтено»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70%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менее 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ответов.</w:t>
      </w:r>
    </w:p>
    <w:p w14:paraId="0B841F63" w14:textId="33525322" w:rsidR="00C43108" w:rsidRPr="00147A74" w:rsidRDefault="00C43108" w:rsidP="00FE5D78">
      <w:pPr>
        <w:ind w:firstLine="708"/>
      </w:pPr>
      <w:r w:rsidRPr="00147A74">
        <w:t>Для промежуточной аттестации, состоящей из двух этапов (тестирование + устное</w:t>
      </w:r>
      <w:r w:rsidRPr="00147A74">
        <w:rPr>
          <w:spacing w:val="1"/>
        </w:rPr>
        <w:t xml:space="preserve"> </w:t>
      </w:r>
      <w:r w:rsidRPr="00147A74">
        <w:t>собеседование) оценка складывается по итогам двух пройденных этапов. Обучающийся,</w:t>
      </w:r>
      <w:r w:rsidRPr="00147A74">
        <w:rPr>
          <w:spacing w:val="1"/>
        </w:rPr>
        <w:t xml:space="preserve"> </w:t>
      </w:r>
      <w:r w:rsidRPr="00147A74">
        <w:t>получивший положительные оценки за тестовое задание и за собеседование считается</w:t>
      </w:r>
      <w:r w:rsidRPr="00147A74">
        <w:rPr>
          <w:spacing w:val="1"/>
        </w:rPr>
        <w:t xml:space="preserve"> </w:t>
      </w:r>
      <w:r w:rsidRPr="00147A74">
        <w:t>аттестованным.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проходящая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два</w:t>
      </w:r>
      <w:r w:rsidRPr="00147A74">
        <w:rPr>
          <w:spacing w:val="1"/>
        </w:rPr>
        <w:t xml:space="preserve"> </w:t>
      </w:r>
      <w:r w:rsidRPr="00147A74">
        <w:t>этапа,</w:t>
      </w:r>
      <w:r w:rsidRPr="00147A74">
        <w:rPr>
          <w:spacing w:val="1"/>
        </w:rPr>
        <w:t xml:space="preserve"> </w:t>
      </w:r>
      <w:r w:rsidRPr="00147A74">
        <w:t>как</w:t>
      </w:r>
      <w:r w:rsidRPr="00147A74">
        <w:rPr>
          <w:spacing w:val="1"/>
        </w:rPr>
        <w:t xml:space="preserve"> </w:t>
      </w:r>
      <w:r w:rsidRPr="00147A74">
        <w:t>правило,</w:t>
      </w:r>
      <w:r w:rsidRPr="00147A74">
        <w:rPr>
          <w:spacing w:val="1"/>
        </w:rPr>
        <w:t xml:space="preserve"> </w:t>
      </w:r>
      <w:r w:rsidRPr="00147A74">
        <w:t>предусмотрена по дисциплинам (модулям), завершающихся экзаменом или зачетом с</w:t>
      </w:r>
      <w:r w:rsidRPr="00147A74">
        <w:rPr>
          <w:spacing w:val="1"/>
        </w:rPr>
        <w:t xml:space="preserve"> </w:t>
      </w:r>
      <w:r w:rsidRPr="00147A74">
        <w:t>оценкой.</w:t>
      </w:r>
      <w:r w:rsidR="00FE5D78" w:rsidRPr="00147A74">
        <w:t xml:space="preserve"> </w:t>
      </w:r>
      <w:r w:rsidRPr="00147A74">
        <w:t>Обучающийся,</w:t>
      </w:r>
      <w:r w:rsidRPr="00147A74">
        <w:rPr>
          <w:spacing w:val="1"/>
        </w:rPr>
        <w:t xml:space="preserve"> </w:t>
      </w:r>
      <w:r w:rsidRPr="00147A74">
        <w:t>получивший</w:t>
      </w:r>
      <w:r w:rsidRPr="00147A74">
        <w:rPr>
          <w:spacing w:val="1"/>
        </w:rPr>
        <w:t xml:space="preserve"> </w:t>
      </w:r>
      <w:r w:rsidRPr="00147A74">
        <w:t>неудовлетворительную</w:t>
      </w:r>
      <w:r w:rsidRPr="00147A74">
        <w:rPr>
          <w:spacing w:val="1"/>
        </w:rPr>
        <w:t xml:space="preserve"> </w:t>
      </w:r>
      <w:r w:rsidRPr="00147A74">
        <w:t>оценку</w:t>
      </w:r>
      <w:r w:rsidRPr="00147A74">
        <w:rPr>
          <w:spacing w:val="1"/>
        </w:rPr>
        <w:t xml:space="preserve"> </w:t>
      </w:r>
      <w:r w:rsidRPr="00147A74">
        <w:t>за</w:t>
      </w:r>
      <w:r w:rsidRPr="00147A74">
        <w:rPr>
          <w:spacing w:val="1"/>
        </w:rPr>
        <w:t xml:space="preserve"> </w:t>
      </w:r>
      <w:r w:rsidRPr="00147A74">
        <w:t>первый</w:t>
      </w:r>
      <w:r w:rsidRPr="00147A74">
        <w:rPr>
          <w:spacing w:val="1"/>
        </w:rPr>
        <w:t xml:space="preserve"> </w:t>
      </w:r>
      <w:r w:rsidRPr="00147A74">
        <w:t>этап</w:t>
      </w:r>
      <w:r w:rsidRPr="00147A74">
        <w:rPr>
          <w:spacing w:val="1"/>
        </w:rPr>
        <w:t xml:space="preserve"> </w:t>
      </w:r>
      <w:r w:rsidRPr="00147A74">
        <w:t>(тестовое задание)</w:t>
      </w:r>
      <w:r w:rsidRPr="00147A74">
        <w:rPr>
          <w:spacing w:val="-2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допускается ко</w:t>
      </w:r>
      <w:r w:rsidRPr="00147A74">
        <w:rPr>
          <w:spacing w:val="5"/>
        </w:rPr>
        <w:t xml:space="preserve"> </w:t>
      </w:r>
      <w:r w:rsidRPr="00147A74">
        <w:t>второму</w:t>
      </w:r>
      <w:r w:rsidRPr="00147A74">
        <w:rPr>
          <w:spacing w:val="-8"/>
        </w:rPr>
        <w:t xml:space="preserve"> </w:t>
      </w:r>
      <w:r w:rsidRPr="00147A74">
        <w:t>этапу</w:t>
      </w:r>
      <w:r w:rsidRPr="00147A74">
        <w:rPr>
          <w:spacing w:val="-9"/>
        </w:rPr>
        <w:t xml:space="preserve"> </w:t>
      </w:r>
      <w:r w:rsidRPr="00147A74">
        <w:t>(собеседованию).</w:t>
      </w:r>
    </w:p>
    <w:p w14:paraId="3F75EF59" w14:textId="2A6BEE58" w:rsidR="00C43108" w:rsidRPr="00147A74" w:rsidRDefault="00C43108" w:rsidP="00071647"/>
    <w:p w14:paraId="09A3649D" w14:textId="30B33212" w:rsidR="00C43108" w:rsidRPr="00147A74" w:rsidRDefault="00FE5D78" w:rsidP="00FE5D78">
      <w:pPr>
        <w:ind w:firstLine="708"/>
        <w:rPr>
          <w:b/>
          <w:bCs/>
        </w:rPr>
      </w:pPr>
      <w:r w:rsidRPr="00147A74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79A6C644" w14:textId="77777777" w:rsidTr="00AF6CC3">
        <w:tc>
          <w:tcPr>
            <w:tcW w:w="2830" w:type="dxa"/>
          </w:tcPr>
          <w:p w14:paraId="39875411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7B0EDFD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CF50D9" w:rsidRPr="007D58A3" w14:paraId="27BD4E43" w14:textId="77777777" w:rsidTr="00AF6CC3">
        <w:tc>
          <w:tcPr>
            <w:tcW w:w="2830" w:type="dxa"/>
          </w:tcPr>
          <w:p w14:paraId="0E112A39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38D8893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CF50D9" w:rsidRPr="007D58A3" w14:paraId="212B1766" w14:textId="77777777" w:rsidTr="00AF6CC3">
        <w:tc>
          <w:tcPr>
            <w:tcW w:w="2830" w:type="dxa"/>
          </w:tcPr>
          <w:p w14:paraId="24703888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0358B3B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CF50D9" w:rsidRPr="007D58A3" w14:paraId="069DC0D2" w14:textId="77777777" w:rsidTr="00AF6CC3">
        <w:tc>
          <w:tcPr>
            <w:tcW w:w="2830" w:type="dxa"/>
          </w:tcPr>
          <w:p w14:paraId="0D2D6A0B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249DC86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F50D9" w:rsidRPr="007D58A3" w14:paraId="3659F2CD" w14:textId="77777777" w:rsidTr="00AF6CC3">
        <w:tc>
          <w:tcPr>
            <w:tcW w:w="2830" w:type="dxa"/>
          </w:tcPr>
          <w:p w14:paraId="6CFAFE58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3FC6FCD" w14:textId="77777777" w:rsidR="00CF50D9" w:rsidRPr="00E05648" w:rsidRDefault="00CF50D9" w:rsidP="00AF6CC3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33C46888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10EAFCE1" w14:textId="77777777" w:rsidR="00CF50D9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Характерным признаком вульгарной пузырчатки при поражении слизистых оболочек является:</w:t>
      </w:r>
    </w:p>
    <w:p w14:paraId="21F4048E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Сетчатое серовато-беловатое поражение на фоне эритемы</w:t>
      </w:r>
    </w:p>
    <w:p w14:paraId="295F73A2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Пленка, которая не снимается при поскабливании шпателем</w:t>
      </w:r>
    </w:p>
    <w:p w14:paraId="4DE3E298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Выраженный гиперкератоз с папулезными элементами по периферии</w:t>
      </w:r>
    </w:p>
    <w:p w14:paraId="3A78CBC4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Эрозия, гиперсаливация и специфический запах изо рта</w:t>
      </w:r>
    </w:p>
    <w:p w14:paraId="472E0348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B40BC45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0D83781D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5377DF27" w14:textId="77777777" w:rsidTr="00AF6CC3">
        <w:tc>
          <w:tcPr>
            <w:tcW w:w="2830" w:type="dxa"/>
          </w:tcPr>
          <w:p w14:paraId="07A3AA3C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CC66E07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CF50D9" w:rsidRPr="007D58A3" w14:paraId="527EB104" w14:textId="77777777" w:rsidTr="00AF6CC3">
        <w:tc>
          <w:tcPr>
            <w:tcW w:w="2830" w:type="dxa"/>
          </w:tcPr>
          <w:p w14:paraId="38B8C87D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3F03DC7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CF50D9" w:rsidRPr="007D58A3" w14:paraId="1680F389" w14:textId="77777777" w:rsidTr="00AF6CC3">
        <w:tc>
          <w:tcPr>
            <w:tcW w:w="2830" w:type="dxa"/>
          </w:tcPr>
          <w:p w14:paraId="6159C95B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C8E9F45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5CF9AE1E" w14:textId="77777777" w:rsidTr="00AF6CC3">
        <w:tc>
          <w:tcPr>
            <w:tcW w:w="2830" w:type="dxa"/>
          </w:tcPr>
          <w:p w14:paraId="6C0B7D99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FDE4494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F50D9" w:rsidRPr="007D58A3" w14:paraId="54B79934" w14:textId="77777777" w:rsidTr="00AF6CC3">
        <w:tc>
          <w:tcPr>
            <w:tcW w:w="2830" w:type="dxa"/>
          </w:tcPr>
          <w:p w14:paraId="71999242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B8CD441" w14:textId="77777777" w:rsidR="00CF50D9" w:rsidRPr="00E05648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227D46B2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3B0DD63C" w14:textId="77777777" w:rsidR="00CF50D9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При дискоидной красной волчанке выявляется положительным симптом __________________. Опишите симптом</w:t>
      </w:r>
    </w:p>
    <w:p w14:paraId="1CE07EC9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lastRenderedPageBreak/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Поспелова</w:t>
      </w:r>
    </w:p>
    <w:p w14:paraId="6B6CA754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Куклина-Суворовой</w:t>
      </w:r>
    </w:p>
    <w:p w14:paraId="425C3834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Моргана</w:t>
      </w:r>
    </w:p>
    <w:p w14:paraId="66E4F1F0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Бенье-Мещерского</w:t>
      </w:r>
    </w:p>
    <w:p w14:paraId="7822763A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D1E7A71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754C2620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5E4EE077" w14:textId="77777777" w:rsidTr="00AF6CC3">
        <w:tc>
          <w:tcPr>
            <w:tcW w:w="2830" w:type="dxa"/>
          </w:tcPr>
          <w:p w14:paraId="055F9B1B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FCE097D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CF50D9" w:rsidRPr="007D58A3" w14:paraId="3CB77FAE" w14:textId="77777777" w:rsidTr="00AF6CC3">
        <w:tc>
          <w:tcPr>
            <w:tcW w:w="2830" w:type="dxa"/>
          </w:tcPr>
          <w:p w14:paraId="1306303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F737E0C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CF50D9" w:rsidRPr="007D58A3" w14:paraId="2C1B0F35" w14:textId="77777777" w:rsidTr="00AF6CC3">
        <w:tc>
          <w:tcPr>
            <w:tcW w:w="2830" w:type="dxa"/>
          </w:tcPr>
          <w:p w14:paraId="66AA10A6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54D935D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459E744B" w14:textId="77777777" w:rsidTr="00AF6CC3">
        <w:tc>
          <w:tcPr>
            <w:tcW w:w="2830" w:type="dxa"/>
          </w:tcPr>
          <w:p w14:paraId="2523357A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2C75F43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CF50D9" w:rsidRPr="007D58A3" w14:paraId="66F602FB" w14:textId="77777777" w:rsidTr="00AF6CC3">
        <w:tc>
          <w:tcPr>
            <w:tcW w:w="2830" w:type="dxa"/>
          </w:tcPr>
          <w:p w14:paraId="6AE02AC0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4D4E8DC" w14:textId="77777777" w:rsidR="00CF50D9" w:rsidRPr="00E05648" w:rsidRDefault="00CF50D9" w:rsidP="00AF6CC3">
            <w:pPr>
              <w:rPr>
                <w:rFonts w:cs="Times New Roman"/>
                <w:szCs w:val="28"/>
              </w:rPr>
            </w:pPr>
            <w:r w:rsidRPr="00B76EC1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06DD46D5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71F2FF37" w14:textId="77777777" w:rsidR="00CF50D9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Абразивный хейлит Манганотти является</w:t>
      </w:r>
    </w:p>
    <w:p w14:paraId="1235D6C5" w14:textId="77777777" w:rsidR="00CF50D9" w:rsidRPr="002A5DBF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Злокачественным новообразованием</w:t>
      </w:r>
    </w:p>
    <w:p w14:paraId="367D0BB9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Облигатным предраком</w:t>
      </w:r>
    </w:p>
    <w:p w14:paraId="76378EF9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Факультативным предраком</w:t>
      </w:r>
    </w:p>
    <w:p w14:paraId="4C74CD55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Преинвазивным раком</w:t>
      </w:r>
    </w:p>
    <w:p w14:paraId="37F61EDB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80A7D63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45794A42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55BAD757" w14:textId="77777777" w:rsidTr="00AF6CC3">
        <w:tc>
          <w:tcPr>
            <w:tcW w:w="2830" w:type="dxa"/>
          </w:tcPr>
          <w:p w14:paraId="5922933A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E76FC54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CF50D9" w:rsidRPr="007D58A3" w14:paraId="7DB97D48" w14:textId="77777777" w:rsidTr="00AF6CC3">
        <w:tc>
          <w:tcPr>
            <w:tcW w:w="2830" w:type="dxa"/>
          </w:tcPr>
          <w:p w14:paraId="7BE4009D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4F88955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F50D9" w:rsidRPr="007D58A3" w14:paraId="06F16ACC" w14:textId="77777777" w:rsidTr="00AF6CC3">
        <w:tc>
          <w:tcPr>
            <w:tcW w:w="2830" w:type="dxa"/>
          </w:tcPr>
          <w:p w14:paraId="500839A7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698974E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F50D9" w:rsidRPr="007D58A3" w14:paraId="0761DCB1" w14:textId="77777777" w:rsidTr="00AF6CC3">
        <w:tc>
          <w:tcPr>
            <w:tcW w:w="2830" w:type="dxa"/>
          </w:tcPr>
          <w:p w14:paraId="769AD75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D433C02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F50D9" w:rsidRPr="007D58A3" w14:paraId="770FC539" w14:textId="77777777" w:rsidTr="00AF6CC3">
        <w:tc>
          <w:tcPr>
            <w:tcW w:w="2830" w:type="dxa"/>
          </w:tcPr>
          <w:p w14:paraId="505C1C1C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8AF45A5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330E0655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развернутый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3C15B0A3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цели лечения чесотки.</w:t>
      </w:r>
    </w:p>
    <w:p w14:paraId="27263B2D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0B8FEA6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1BFC33E4" w14:textId="77777777" w:rsidTr="00AF6CC3">
        <w:tc>
          <w:tcPr>
            <w:tcW w:w="2830" w:type="dxa"/>
          </w:tcPr>
          <w:p w14:paraId="540DDCDA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2DE7A07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CF50D9" w:rsidRPr="007D58A3" w14:paraId="390A1959" w14:textId="77777777" w:rsidTr="00AF6CC3">
        <w:tc>
          <w:tcPr>
            <w:tcW w:w="2830" w:type="dxa"/>
          </w:tcPr>
          <w:p w14:paraId="355F6109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71A5A62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F50D9" w:rsidRPr="007D58A3" w14:paraId="5F51208C" w14:textId="77777777" w:rsidTr="00AF6CC3">
        <w:tc>
          <w:tcPr>
            <w:tcW w:w="2830" w:type="dxa"/>
          </w:tcPr>
          <w:p w14:paraId="537B4A9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BE87158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39F22001" w14:textId="77777777" w:rsidTr="00AF6CC3">
        <w:tc>
          <w:tcPr>
            <w:tcW w:w="2830" w:type="dxa"/>
          </w:tcPr>
          <w:p w14:paraId="465A840F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9890E3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F50D9" w:rsidRPr="007D58A3" w14:paraId="2B5B068B" w14:textId="77777777" w:rsidTr="00AF6CC3">
        <w:tc>
          <w:tcPr>
            <w:tcW w:w="2830" w:type="dxa"/>
          </w:tcPr>
          <w:p w14:paraId="18C294AB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BCE107A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5E16BD77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296F5633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Полный цикл развития вируса простого герпеса происходит только в  ______</w:t>
      </w:r>
      <w:r w:rsidRPr="007D58A3">
        <w:rPr>
          <w:rFonts w:cs="Times New Roman"/>
          <w:szCs w:val="28"/>
        </w:rPr>
        <w:t>.</w:t>
      </w:r>
    </w:p>
    <w:p w14:paraId="2F4A9F72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CD3A5BD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5A5D2D02" w14:textId="77777777" w:rsidTr="00AF6CC3">
        <w:tc>
          <w:tcPr>
            <w:tcW w:w="2830" w:type="dxa"/>
          </w:tcPr>
          <w:p w14:paraId="3E8A2EE2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6356B2B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CF50D9" w:rsidRPr="007D58A3" w14:paraId="5A8FE6CC" w14:textId="77777777" w:rsidTr="00AF6CC3">
        <w:tc>
          <w:tcPr>
            <w:tcW w:w="2830" w:type="dxa"/>
          </w:tcPr>
          <w:p w14:paraId="43947E24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2B811CE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CF50D9" w:rsidRPr="007D58A3" w14:paraId="217B9306" w14:textId="77777777" w:rsidTr="00AF6CC3">
        <w:tc>
          <w:tcPr>
            <w:tcW w:w="2830" w:type="dxa"/>
          </w:tcPr>
          <w:p w14:paraId="5D960D94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093CF10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CF50D9" w:rsidRPr="007D58A3" w14:paraId="53954875" w14:textId="77777777" w:rsidTr="00AF6CC3">
        <w:tc>
          <w:tcPr>
            <w:tcW w:w="2830" w:type="dxa"/>
          </w:tcPr>
          <w:p w14:paraId="1CC40A79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7D28DC3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CF50D9" w:rsidRPr="007D58A3" w14:paraId="15D02D48" w14:textId="77777777" w:rsidTr="00AF6CC3">
        <w:tc>
          <w:tcPr>
            <w:tcW w:w="2830" w:type="dxa"/>
          </w:tcPr>
          <w:p w14:paraId="21098972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5EAA532" w14:textId="77777777" w:rsidR="00CF50D9" w:rsidRPr="009C196F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6E65ECE2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573D901D" w14:textId="77777777" w:rsidR="00CF50D9" w:rsidRPr="00165CA0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После инфицирования вторичный период сифилиса наступает в среднем через (в месяцах)</w:t>
      </w:r>
    </w:p>
    <w:p w14:paraId="6FCE85AB" w14:textId="77777777" w:rsidR="00CF50D9" w:rsidRPr="009E2EBD" w:rsidRDefault="00CF50D9" w:rsidP="00CF50D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3-4</w:t>
      </w:r>
    </w:p>
    <w:p w14:paraId="60EAE8DB" w14:textId="77777777" w:rsidR="00CF50D9" w:rsidRPr="009E2EBD" w:rsidRDefault="00CF50D9" w:rsidP="00CF50D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4-5</w:t>
      </w:r>
    </w:p>
    <w:p w14:paraId="2EF3FD97" w14:textId="77777777" w:rsidR="00CF50D9" w:rsidRPr="009E2EBD" w:rsidRDefault="00CF50D9" w:rsidP="00CF50D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1-2</w:t>
      </w:r>
    </w:p>
    <w:p w14:paraId="61545023" w14:textId="77777777" w:rsidR="00CF50D9" w:rsidRPr="009E2EBD" w:rsidRDefault="00CF50D9" w:rsidP="00CF50D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2-3</w:t>
      </w:r>
    </w:p>
    <w:p w14:paraId="7A933716" w14:textId="77777777" w:rsidR="00CF50D9" w:rsidRPr="009E2EBD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9E2EBD">
        <w:rPr>
          <w:rFonts w:cs="Times New Roman"/>
          <w:szCs w:val="28"/>
        </w:rPr>
        <w:t>:</w:t>
      </w:r>
    </w:p>
    <w:p w14:paraId="7CB5482A" w14:textId="77777777" w:rsidR="00CF50D9" w:rsidRPr="009E2EBD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</w:t>
      </w:r>
      <w:r w:rsidRPr="009E2EBD">
        <w:rPr>
          <w:rFonts w:cs="Times New Roman"/>
          <w:szCs w:val="28"/>
        </w:rPr>
        <w:t>:</w:t>
      </w:r>
    </w:p>
    <w:p w14:paraId="519E7927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53A9E634" w14:textId="77777777" w:rsidTr="00AF6CC3">
        <w:tc>
          <w:tcPr>
            <w:tcW w:w="2830" w:type="dxa"/>
          </w:tcPr>
          <w:p w14:paraId="479ABDC9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66FA216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CF50D9" w:rsidRPr="007D58A3" w14:paraId="38F97D6A" w14:textId="77777777" w:rsidTr="00AF6CC3">
        <w:tc>
          <w:tcPr>
            <w:tcW w:w="2830" w:type="dxa"/>
          </w:tcPr>
          <w:p w14:paraId="37F14C48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F08358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CF50D9" w:rsidRPr="007D58A3" w14:paraId="2F3A5F39" w14:textId="77777777" w:rsidTr="00AF6CC3">
        <w:tc>
          <w:tcPr>
            <w:tcW w:w="2830" w:type="dxa"/>
          </w:tcPr>
          <w:p w14:paraId="564D2665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8C6D73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5B4A8D2A" w14:textId="77777777" w:rsidTr="00AF6CC3">
        <w:tc>
          <w:tcPr>
            <w:tcW w:w="2830" w:type="dxa"/>
          </w:tcPr>
          <w:p w14:paraId="6D63E12D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BC26287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CF50D9" w:rsidRPr="007D58A3" w14:paraId="67643AC4" w14:textId="77777777" w:rsidTr="00AF6CC3">
        <w:tc>
          <w:tcPr>
            <w:tcW w:w="2830" w:type="dxa"/>
          </w:tcPr>
          <w:p w14:paraId="56165FF8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36C9386" w14:textId="77777777" w:rsidR="00CF50D9" w:rsidRPr="009C196F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0B2F6F29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35C83855" w14:textId="77777777" w:rsidR="00CF50D9" w:rsidRPr="00165CA0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Наиболее заразным высыпанием вторичного периода сифилиса является</w:t>
      </w:r>
    </w:p>
    <w:p w14:paraId="5D25F6CF" w14:textId="77777777" w:rsidR="00CF50D9" w:rsidRPr="009E2EBD" w:rsidRDefault="00CF50D9" w:rsidP="00CF50D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Сифилитическая алопеция</w:t>
      </w:r>
    </w:p>
    <w:p w14:paraId="147A4C8D" w14:textId="77777777" w:rsidR="00CF50D9" w:rsidRPr="009E2EBD" w:rsidRDefault="00CF50D9" w:rsidP="00CF50D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9E2EBD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Сифилитическая розеола</w:t>
      </w:r>
    </w:p>
    <w:p w14:paraId="32D77F89" w14:textId="77777777" w:rsidR="00CF50D9" w:rsidRPr="009E2EBD" w:rsidRDefault="00CF50D9" w:rsidP="00CF50D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Эрозивная и гипертрофическая папула</w:t>
      </w:r>
    </w:p>
    <w:p w14:paraId="10447B19" w14:textId="77777777" w:rsidR="00CF50D9" w:rsidRPr="009E2EBD" w:rsidRDefault="00CF50D9" w:rsidP="00CF50D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9E2EBD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Сифилитическая лейкодерма</w:t>
      </w:r>
    </w:p>
    <w:p w14:paraId="2E3316C5" w14:textId="77777777" w:rsidR="00CF50D9" w:rsidRPr="009E2EBD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9E2EBD">
        <w:rPr>
          <w:rFonts w:cs="Times New Roman"/>
          <w:szCs w:val="28"/>
        </w:rPr>
        <w:t>:</w:t>
      </w:r>
    </w:p>
    <w:p w14:paraId="78FD4F3E" w14:textId="77777777" w:rsidR="00CF50D9" w:rsidRPr="009E2EBD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</w:t>
      </w:r>
      <w:r w:rsidRPr="009E2EBD">
        <w:rPr>
          <w:rFonts w:cs="Times New Roman"/>
          <w:szCs w:val="28"/>
        </w:rPr>
        <w:t>:</w:t>
      </w:r>
    </w:p>
    <w:p w14:paraId="28D5E8E6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0249D1C2" w14:textId="77777777" w:rsidTr="00AF6CC3">
        <w:tc>
          <w:tcPr>
            <w:tcW w:w="2830" w:type="dxa"/>
          </w:tcPr>
          <w:p w14:paraId="31547E45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17CF82F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CF50D9" w:rsidRPr="007D58A3" w14:paraId="305F9E62" w14:textId="77777777" w:rsidTr="00AF6CC3">
        <w:tc>
          <w:tcPr>
            <w:tcW w:w="2830" w:type="dxa"/>
          </w:tcPr>
          <w:p w14:paraId="6500B92B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7CCA194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F50D9" w:rsidRPr="007D58A3" w14:paraId="65F0B061" w14:textId="77777777" w:rsidTr="00AF6CC3">
        <w:tc>
          <w:tcPr>
            <w:tcW w:w="2830" w:type="dxa"/>
          </w:tcPr>
          <w:p w14:paraId="5F4BD37E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AFD63F5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4D4E2084" w14:textId="77777777" w:rsidTr="00AF6CC3">
        <w:tc>
          <w:tcPr>
            <w:tcW w:w="2830" w:type="dxa"/>
          </w:tcPr>
          <w:p w14:paraId="5DAB552C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0EF7452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F50D9" w:rsidRPr="007D58A3" w14:paraId="5CC1DFE6" w14:textId="77777777" w:rsidTr="00AF6CC3">
        <w:tc>
          <w:tcPr>
            <w:tcW w:w="2830" w:type="dxa"/>
          </w:tcPr>
          <w:p w14:paraId="494240AB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DB7BC5C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14B76987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5B5813E4" w14:textId="77777777" w:rsidR="00CF50D9" w:rsidRDefault="00CF50D9" w:rsidP="00CF50D9">
      <w:pPr>
        <w:rPr>
          <w:rFonts w:cs="Times New Roman"/>
          <w:szCs w:val="28"/>
        </w:rPr>
      </w:pPr>
      <w:r>
        <w:rPr>
          <w:rFonts w:cs="Times New Roman"/>
          <w:szCs w:val="28"/>
        </w:rPr>
        <w:t>К атипичным формам опоясывающего лишая относят ________.</w:t>
      </w:r>
    </w:p>
    <w:p w14:paraId="5D000657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50022C0" w14:textId="77777777" w:rsidR="00CF50D9" w:rsidRDefault="00CF50D9" w:rsidP="00CF50D9"/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0FA101AB" w14:textId="77777777" w:rsidTr="00AF6CC3">
        <w:tc>
          <w:tcPr>
            <w:tcW w:w="2830" w:type="dxa"/>
          </w:tcPr>
          <w:p w14:paraId="51421636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F5AF61F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CF50D9" w:rsidRPr="007D58A3" w14:paraId="7D3B29F2" w14:textId="77777777" w:rsidTr="00AF6CC3">
        <w:tc>
          <w:tcPr>
            <w:tcW w:w="2830" w:type="dxa"/>
          </w:tcPr>
          <w:p w14:paraId="2EC9C115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D0112CE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F50D9" w:rsidRPr="007D58A3" w14:paraId="64A44E10" w14:textId="77777777" w:rsidTr="00AF6CC3">
        <w:tc>
          <w:tcPr>
            <w:tcW w:w="2830" w:type="dxa"/>
          </w:tcPr>
          <w:p w14:paraId="61C52332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2E41FC9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63EA682B" w14:textId="77777777" w:rsidTr="00AF6CC3">
        <w:tc>
          <w:tcPr>
            <w:tcW w:w="2830" w:type="dxa"/>
          </w:tcPr>
          <w:p w14:paraId="0E53B92C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CF37C0A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F50D9" w:rsidRPr="007D58A3" w14:paraId="2E7E0644" w14:textId="77777777" w:rsidTr="00AF6CC3">
        <w:tc>
          <w:tcPr>
            <w:tcW w:w="2830" w:type="dxa"/>
          </w:tcPr>
          <w:p w14:paraId="32AB1FF9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9F671F0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33C31EC5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</w:p>
    <w:p w14:paraId="5F802AA8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Хроническое заболевание, проявляющееся триадой симптомов: макрохейлитом, параличом лицевого нерва и складчатым языком называется  ______</w:t>
      </w:r>
      <w:r w:rsidRPr="007D58A3">
        <w:rPr>
          <w:rFonts w:cs="Times New Roman"/>
          <w:szCs w:val="28"/>
        </w:rPr>
        <w:t>.</w:t>
      </w:r>
    </w:p>
    <w:p w14:paraId="52F1469F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D2F2891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182948B0" w14:textId="77777777" w:rsidTr="00AF6CC3">
        <w:tc>
          <w:tcPr>
            <w:tcW w:w="2830" w:type="dxa"/>
          </w:tcPr>
          <w:p w14:paraId="6533FE3E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6AD79E0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CF50D9" w:rsidRPr="007D58A3" w14:paraId="77E1B501" w14:textId="77777777" w:rsidTr="00AF6CC3">
        <w:tc>
          <w:tcPr>
            <w:tcW w:w="2830" w:type="dxa"/>
          </w:tcPr>
          <w:p w14:paraId="02D65844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404D163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F50D9" w:rsidRPr="007D58A3" w14:paraId="2BE3B350" w14:textId="77777777" w:rsidTr="00AF6CC3">
        <w:tc>
          <w:tcPr>
            <w:tcW w:w="2830" w:type="dxa"/>
          </w:tcPr>
          <w:p w14:paraId="28E9E9D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0BBB38B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3C2080CE" w14:textId="77777777" w:rsidTr="00AF6CC3">
        <w:tc>
          <w:tcPr>
            <w:tcW w:w="2830" w:type="dxa"/>
          </w:tcPr>
          <w:p w14:paraId="5962D968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03B405A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F50D9" w:rsidRPr="007D58A3" w14:paraId="3AE35979" w14:textId="77777777" w:rsidTr="00AF6CC3">
        <w:tc>
          <w:tcPr>
            <w:tcW w:w="2830" w:type="dxa"/>
          </w:tcPr>
          <w:p w14:paraId="45FA3CF2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C00EF26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3EEC5A8A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0C5A22F9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Возбудителем чесотки является ______</w:t>
      </w:r>
      <w:r w:rsidRPr="007D58A3">
        <w:rPr>
          <w:rFonts w:cs="Times New Roman"/>
          <w:szCs w:val="28"/>
        </w:rPr>
        <w:t>.</w:t>
      </w:r>
    </w:p>
    <w:p w14:paraId="78FC5ED4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4CEE9F3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399F1407" w14:textId="77777777" w:rsidTr="00AF6CC3">
        <w:tc>
          <w:tcPr>
            <w:tcW w:w="2830" w:type="dxa"/>
          </w:tcPr>
          <w:p w14:paraId="10F1B75E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4144B72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CF50D9" w:rsidRPr="007D58A3" w14:paraId="7BA943E6" w14:textId="77777777" w:rsidTr="00AF6CC3">
        <w:tc>
          <w:tcPr>
            <w:tcW w:w="2830" w:type="dxa"/>
          </w:tcPr>
          <w:p w14:paraId="26D0328D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C30152E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CF50D9" w:rsidRPr="007D58A3" w14:paraId="2F5C8668" w14:textId="77777777" w:rsidTr="00AF6CC3">
        <w:tc>
          <w:tcPr>
            <w:tcW w:w="2830" w:type="dxa"/>
          </w:tcPr>
          <w:p w14:paraId="279EC59E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1100A0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7AF8CB63" w14:textId="77777777" w:rsidTr="00AF6CC3">
        <w:tc>
          <w:tcPr>
            <w:tcW w:w="2830" w:type="dxa"/>
          </w:tcPr>
          <w:p w14:paraId="0B9D068C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210D645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F50D9" w:rsidRPr="007D58A3" w14:paraId="659AA605" w14:textId="77777777" w:rsidTr="00AF6CC3">
        <w:tc>
          <w:tcPr>
            <w:tcW w:w="2830" w:type="dxa"/>
          </w:tcPr>
          <w:p w14:paraId="359F894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46158DB" w14:textId="77777777" w:rsidR="00CF50D9" w:rsidRPr="00E05648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78DFED32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19BA022" w14:textId="77777777" w:rsidR="00CF50D9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нарушениям ороговения слизистой оболочки полости рта относятся:</w:t>
      </w:r>
    </w:p>
    <w:p w14:paraId="0A5B13B1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Папилломатоз</w:t>
      </w:r>
    </w:p>
    <w:p w14:paraId="630F30E2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Акантолиз</w:t>
      </w:r>
    </w:p>
    <w:p w14:paraId="58D34829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Спонгиоз</w:t>
      </w:r>
    </w:p>
    <w:p w14:paraId="3C84229D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Гиперкератоз</w:t>
      </w:r>
    </w:p>
    <w:p w14:paraId="3430B315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B53027F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71F58132" w14:textId="77777777" w:rsidTr="00AF6CC3">
        <w:tc>
          <w:tcPr>
            <w:tcW w:w="2830" w:type="dxa"/>
          </w:tcPr>
          <w:p w14:paraId="4A93A21F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CBF4CE4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CF50D9" w:rsidRPr="007D58A3" w14:paraId="7D422197" w14:textId="77777777" w:rsidTr="00AF6CC3">
        <w:tc>
          <w:tcPr>
            <w:tcW w:w="2830" w:type="dxa"/>
          </w:tcPr>
          <w:p w14:paraId="726A481B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25D3834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CF50D9" w:rsidRPr="007D58A3" w14:paraId="2CFDB0DA" w14:textId="77777777" w:rsidTr="00AF6CC3">
        <w:tc>
          <w:tcPr>
            <w:tcW w:w="2830" w:type="dxa"/>
          </w:tcPr>
          <w:p w14:paraId="6D0FA40D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C156CDA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33F85CFB" w14:textId="77777777" w:rsidTr="00AF6CC3">
        <w:tc>
          <w:tcPr>
            <w:tcW w:w="2830" w:type="dxa"/>
          </w:tcPr>
          <w:p w14:paraId="1B7663E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7E2698F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F50D9" w:rsidRPr="007D58A3" w14:paraId="599D10C3" w14:textId="77777777" w:rsidTr="00AF6CC3">
        <w:tc>
          <w:tcPr>
            <w:tcW w:w="2830" w:type="dxa"/>
          </w:tcPr>
          <w:p w14:paraId="5A13CE57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4DFD28C" w14:textId="77777777" w:rsidR="00CF50D9" w:rsidRPr="00E05648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7998E2C0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93FDEC0" w14:textId="77777777" w:rsidR="00CF50D9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Вторичным элементом поражения слизистой оболочки рта является:</w:t>
      </w:r>
    </w:p>
    <w:p w14:paraId="22516775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Пятно</w:t>
      </w:r>
    </w:p>
    <w:p w14:paraId="27FAC926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Язва</w:t>
      </w:r>
    </w:p>
    <w:p w14:paraId="5B0381E2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Гнойничок</w:t>
      </w:r>
    </w:p>
    <w:p w14:paraId="309A9517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Узелок</w:t>
      </w:r>
    </w:p>
    <w:p w14:paraId="355672F7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0853EE1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5F7359EE" w14:textId="77777777" w:rsidTr="00AF6CC3">
        <w:tc>
          <w:tcPr>
            <w:tcW w:w="2830" w:type="dxa"/>
          </w:tcPr>
          <w:p w14:paraId="22CA0CB7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C568D31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CF50D9" w:rsidRPr="007D58A3" w14:paraId="14709397" w14:textId="77777777" w:rsidTr="00AF6CC3">
        <w:tc>
          <w:tcPr>
            <w:tcW w:w="2830" w:type="dxa"/>
          </w:tcPr>
          <w:p w14:paraId="674DE416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2341E06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CF50D9" w:rsidRPr="007D58A3" w14:paraId="24DE4FD2" w14:textId="77777777" w:rsidTr="00AF6CC3">
        <w:tc>
          <w:tcPr>
            <w:tcW w:w="2830" w:type="dxa"/>
          </w:tcPr>
          <w:p w14:paraId="3DDABF4E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BE9D6B3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285FA8BD" w14:textId="77777777" w:rsidTr="00AF6CC3">
        <w:tc>
          <w:tcPr>
            <w:tcW w:w="2830" w:type="dxa"/>
          </w:tcPr>
          <w:p w14:paraId="7FA8E70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DB308A7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F50D9" w:rsidRPr="007D58A3" w14:paraId="5972E03D" w14:textId="77777777" w:rsidTr="00AF6CC3">
        <w:tc>
          <w:tcPr>
            <w:tcW w:w="2830" w:type="dxa"/>
          </w:tcPr>
          <w:p w14:paraId="78D92BBB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E6F934E" w14:textId="77777777" w:rsidR="00CF50D9" w:rsidRPr="00E05648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27117A40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48BA6EA" w14:textId="77777777" w:rsidR="00CF50D9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Бледно-голубое свечение очага поражения слизистой оболочки рта в лучах Вуда говорит о:</w:t>
      </w:r>
    </w:p>
    <w:p w14:paraId="5C8F4BA7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Красном плоском лишае</w:t>
      </w:r>
    </w:p>
    <w:p w14:paraId="00562E0C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Многоформной экссудативной эритеме</w:t>
      </w:r>
    </w:p>
    <w:p w14:paraId="053136D0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Герпетиформном дерматите Дюринга</w:t>
      </w:r>
    </w:p>
    <w:p w14:paraId="4C1082BC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Вульгарной пузырчатки</w:t>
      </w:r>
    </w:p>
    <w:p w14:paraId="30743ED9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69BE8A4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2A728D94" w14:textId="77777777" w:rsidTr="00AF6CC3">
        <w:tc>
          <w:tcPr>
            <w:tcW w:w="2830" w:type="dxa"/>
          </w:tcPr>
          <w:p w14:paraId="5638C54D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AF60033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3.14</w:t>
            </w:r>
          </w:p>
        </w:tc>
      </w:tr>
      <w:tr w:rsidR="00CF50D9" w:rsidRPr="007D58A3" w14:paraId="4A20BC99" w14:textId="77777777" w:rsidTr="00AF6CC3">
        <w:tc>
          <w:tcPr>
            <w:tcW w:w="2830" w:type="dxa"/>
          </w:tcPr>
          <w:p w14:paraId="07AE3392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0FD227C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CF50D9" w:rsidRPr="007D58A3" w14:paraId="7FF81EC7" w14:textId="77777777" w:rsidTr="00AF6CC3">
        <w:tc>
          <w:tcPr>
            <w:tcW w:w="2830" w:type="dxa"/>
          </w:tcPr>
          <w:p w14:paraId="64F01358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9230809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74E5DD06" w14:textId="77777777" w:rsidTr="00AF6CC3">
        <w:tc>
          <w:tcPr>
            <w:tcW w:w="2830" w:type="dxa"/>
          </w:tcPr>
          <w:p w14:paraId="6CC1AC8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D03C693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F50D9" w:rsidRPr="007D58A3" w14:paraId="3F8C1CDD" w14:textId="77777777" w:rsidTr="00AF6CC3">
        <w:tc>
          <w:tcPr>
            <w:tcW w:w="2830" w:type="dxa"/>
          </w:tcPr>
          <w:p w14:paraId="315D3767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0232695" w14:textId="77777777" w:rsidR="00CF50D9" w:rsidRPr="00E05648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7D3C11FD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48B1099" w14:textId="77777777" w:rsidR="00CF50D9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Линейным дефектом слизистой оболочки полости рта является:</w:t>
      </w:r>
    </w:p>
    <w:p w14:paraId="66087075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Афта</w:t>
      </w:r>
    </w:p>
    <w:p w14:paraId="6CCF1F27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Трещина</w:t>
      </w:r>
    </w:p>
    <w:p w14:paraId="60EB1586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Язка</w:t>
      </w:r>
    </w:p>
    <w:p w14:paraId="35A5A759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Эрозия</w:t>
      </w:r>
    </w:p>
    <w:p w14:paraId="2F11C9DD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879F688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5D749B61" w14:textId="77777777" w:rsidTr="00AF6CC3">
        <w:tc>
          <w:tcPr>
            <w:tcW w:w="2830" w:type="dxa"/>
          </w:tcPr>
          <w:p w14:paraId="59F391AD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028849E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CF50D9" w:rsidRPr="007D58A3" w14:paraId="1FE4B2C8" w14:textId="77777777" w:rsidTr="00AF6CC3">
        <w:tc>
          <w:tcPr>
            <w:tcW w:w="2830" w:type="dxa"/>
          </w:tcPr>
          <w:p w14:paraId="5D79CD5A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4C7CBDD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CF50D9" w:rsidRPr="007D58A3" w14:paraId="54CBA377" w14:textId="77777777" w:rsidTr="00AF6CC3">
        <w:tc>
          <w:tcPr>
            <w:tcW w:w="2830" w:type="dxa"/>
          </w:tcPr>
          <w:p w14:paraId="23AB5FCD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086F758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60972DA0" w14:textId="77777777" w:rsidTr="00AF6CC3">
        <w:tc>
          <w:tcPr>
            <w:tcW w:w="2830" w:type="dxa"/>
          </w:tcPr>
          <w:p w14:paraId="234AE46D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B29E086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CF50D9" w:rsidRPr="007D58A3" w14:paraId="3A3B232F" w14:textId="77777777" w:rsidTr="00AF6CC3">
        <w:tc>
          <w:tcPr>
            <w:tcW w:w="2830" w:type="dxa"/>
          </w:tcPr>
          <w:p w14:paraId="22BE2EC4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514CE4C" w14:textId="77777777" w:rsidR="00CF50D9" w:rsidRPr="00E05648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09C1995F" w14:textId="77777777" w:rsidR="00CF50D9" w:rsidRPr="007D58A3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lastRenderedPageBreak/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3257613" w14:textId="77777777" w:rsidR="00CF50D9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Заболеванием слизистой оболочки рта и красной каймы губ, склонным к озлокачествлению является:</w:t>
      </w:r>
    </w:p>
    <w:p w14:paraId="2F2FA952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Сифилитическая папула</w:t>
      </w:r>
    </w:p>
    <w:p w14:paraId="527F7047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Десквамативный глоссит</w:t>
      </w:r>
    </w:p>
    <w:p w14:paraId="7E032430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Хроническая трещина губ</w:t>
      </w:r>
    </w:p>
    <w:p w14:paraId="599041D1" w14:textId="77777777" w:rsidR="00CF50D9" w:rsidRPr="003A4CE2" w:rsidRDefault="00CF50D9" w:rsidP="00CF50D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Аллергический стоматит</w:t>
      </w:r>
    </w:p>
    <w:p w14:paraId="0E39DCD9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CDA3637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4829899B" w14:textId="77777777" w:rsidTr="00AF6CC3">
        <w:tc>
          <w:tcPr>
            <w:tcW w:w="2830" w:type="dxa"/>
          </w:tcPr>
          <w:p w14:paraId="3A5EBD76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F973DC5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3.16</w:t>
            </w:r>
          </w:p>
        </w:tc>
      </w:tr>
      <w:tr w:rsidR="00CF50D9" w:rsidRPr="007D58A3" w14:paraId="340B28F4" w14:textId="77777777" w:rsidTr="00AF6CC3">
        <w:tc>
          <w:tcPr>
            <w:tcW w:w="2830" w:type="dxa"/>
          </w:tcPr>
          <w:p w14:paraId="7C90CD6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A240CC8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F50D9" w:rsidRPr="007D58A3" w14:paraId="69562D13" w14:textId="77777777" w:rsidTr="00AF6CC3">
        <w:tc>
          <w:tcPr>
            <w:tcW w:w="2830" w:type="dxa"/>
          </w:tcPr>
          <w:p w14:paraId="2B2ED96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F5635AE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1EAD3738" w14:textId="77777777" w:rsidTr="00AF6CC3">
        <w:tc>
          <w:tcPr>
            <w:tcW w:w="2830" w:type="dxa"/>
          </w:tcPr>
          <w:p w14:paraId="2A0C1C14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D9DED8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F50D9" w:rsidRPr="007D58A3" w14:paraId="035B5596" w14:textId="77777777" w:rsidTr="00AF6CC3">
        <w:tc>
          <w:tcPr>
            <w:tcW w:w="2830" w:type="dxa"/>
          </w:tcPr>
          <w:p w14:paraId="762C3283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89ABD42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61EF0F57" w14:textId="77777777" w:rsidR="00CF50D9" w:rsidRPr="00837406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ответ.</w:t>
      </w:r>
    </w:p>
    <w:p w14:paraId="2B2C711F" w14:textId="77777777" w:rsidR="00CF50D9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Первичный сифилис на слизистой оболочке полости рта проявляется как ___________.</w:t>
      </w:r>
    </w:p>
    <w:p w14:paraId="62FC770B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A6FD776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4694BF50" w14:textId="77777777" w:rsidTr="00AF6CC3">
        <w:tc>
          <w:tcPr>
            <w:tcW w:w="2830" w:type="dxa"/>
          </w:tcPr>
          <w:p w14:paraId="7FA98402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53A3F22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3.17</w:t>
            </w:r>
          </w:p>
        </w:tc>
      </w:tr>
      <w:tr w:rsidR="00CF50D9" w:rsidRPr="007D58A3" w14:paraId="3DFB325A" w14:textId="77777777" w:rsidTr="00AF6CC3">
        <w:tc>
          <w:tcPr>
            <w:tcW w:w="2830" w:type="dxa"/>
          </w:tcPr>
          <w:p w14:paraId="537C303C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E535545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F50D9" w:rsidRPr="007D58A3" w14:paraId="685D7CED" w14:textId="77777777" w:rsidTr="00AF6CC3">
        <w:tc>
          <w:tcPr>
            <w:tcW w:w="2830" w:type="dxa"/>
          </w:tcPr>
          <w:p w14:paraId="68C76AF4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55EFEB0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13854AC9" w14:textId="77777777" w:rsidTr="00AF6CC3">
        <w:tc>
          <w:tcPr>
            <w:tcW w:w="2830" w:type="dxa"/>
          </w:tcPr>
          <w:p w14:paraId="658E8BE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8991347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F50D9" w:rsidRPr="007D58A3" w14:paraId="0614ACD0" w14:textId="77777777" w:rsidTr="00AF6CC3">
        <w:tc>
          <w:tcPr>
            <w:tcW w:w="2830" w:type="dxa"/>
          </w:tcPr>
          <w:p w14:paraId="7B92B923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6D575CA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623666A6" w14:textId="77777777" w:rsidR="00CF50D9" w:rsidRPr="00837406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ответ.</w:t>
      </w:r>
    </w:p>
    <w:p w14:paraId="5C0CEC42" w14:textId="77777777" w:rsidR="00CF50D9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Вторичным элементом порадения на слизистой оболочке рта при туберкулезе является ___________.</w:t>
      </w:r>
    </w:p>
    <w:p w14:paraId="76D086C6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8CF623A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2522CE0E" w14:textId="77777777" w:rsidTr="00AF6CC3">
        <w:tc>
          <w:tcPr>
            <w:tcW w:w="2830" w:type="dxa"/>
          </w:tcPr>
          <w:p w14:paraId="06F80E23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542F7A1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3.18</w:t>
            </w:r>
          </w:p>
        </w:tc>
      </w:tr>
      <w:tr w:rsidR="00CF50D9" w:rsidRPr="007D58A3" w14:paraId="4066330B" w14:textId="77777777" w:rsidTr="00AF6CC3">
        <w:tc>
          <w:tcPr>
            <w:tcW w:w="2830" w:type="dxa"/>
          </w:tcPr>
          <w:p w14:paraId="4347BE96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2674F9E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F50D9" w:rsidRPr="007D58A3" w14:paraId="1554F354" w14:textId="77777777" w:rsidTr="00AF6CC3">
        <w:tc>
          <w:tcPr>
            <w:tcW w:w="2830" w:type="dxa"/>
          </w:tcPr>
          <w:p w14:paraId="2BC11440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9329A44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3B093986" w14:textId="77777777" w:rsidTr="00AF6CC3">
        <w:tc>
          <w:tcPr>
            <w:tcW w:w="2830" w:type="dxa"/>
          </w:tcPr>
          <w:p w14:paraId="7707A212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AE19475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F50D9" w:rsidRPr="007D58A3" w14:paraId="186E5945" w14:textId="77777777" w:rsidTr="00AF6CC3">
        <w:tc>
          <w:tcPr>
            <w:tcW w:w="2830" w:type="dxa"/>
          </w:tcPr>
          <w:p w14:paraId="6BF0AE9B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B6763DA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5C6372F2" w14:textId="77777777" w:rsidR="00CF50D9" w:rsidRPr="00837406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6E3DA7AC" w14:textId="77777777" w:rsidR="00CF50D9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Какая клиническая картина характерна для абразивного преканцеронозного хейлита мангонотти?</w:t>
      </w:r>
    </w:p>
    <w:p w14:paraId="4E5651B1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088D5D4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5C5DB4E6" w14:textId="77777777" w:rsidTr="00AF6CC3">
        <w:tc>
          <w:tcPr>
            <w:tcW w:w="2830" w:type="dxa"/>
          </w:tcPr>
          <w:p w14:paraId="7C8020BF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A752D75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3.19</w:t>
            </w:r>
          </w:p>
        </w:tc>
      </w:tr>
      <w:tr w:rsidR="00CF50D9" w:rsidRPr="007D58A3" w14:paraId="4C43B2E1" w14:textId="77777777" w:rsidTr="00AF6CC3">
        <w:tc>
          <w:tcPr>
            <w:tcW w:w="2830" w:type="dxa"/>
          </w:tcPr>
          <w:p w14:paraId="11F1BBC4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1BD0A60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F50D9" w:rsidRPr="007D58A3" w14:paraId="7863BEDA" w14:textId="77777777" w:rsidTr="00AF6CC3">
        <w:tc>
          <w:tcPr>
            <w:tcW w:w="2830" w:type="dxa"/>
          </w:tcPr>
          <w:p w14:paraId="5C324FCF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12CA287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7CF583E9" w14:textId="77777777" w:rsidTr="00AF6CC3">
        <w:tc>
          <w:tcPr>
            <w:tcW w:w="2830" w:type="dxa"/>
          </w:tcPr>
          <w:p w14:paraId="259D98AC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9F6D27B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F50D9" w:rsidRPr="007D58A3" w14:paraId="2AC590A0" w14:textId="77777777" w:rsidTr="00AF6CC3">
        <w:tc>
          <w:tcPr>
            <w:tcW w:w="2830" w:type="dxa"/>
          </w:tcPr>
          <w:p w14:paraId="71D26991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028DD7B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784A14E6" w14:textId="77777777" w:rsidR="00CF50D9" w:rsidRPr="00837406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ответ.</w:t>
      </w:r>
    </w:p>
    <w:p w14:paraId="4D10C665" w14:textId="77777777" w:rsidR="00CF50D9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После химического ожога в пределах эпителия слизистой оболочки рта образуется ___________.</w:t>
      </w:r>
    </w:p>
    <w:p w14:paraId="179800DD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D65CE8A" w14:textId="77777777" w:rsidR="00CF50D9" w:rsidRDefault="00CF50D9" w:rsidP="00CF50D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F50D9" w:rsidRPr="007D58A3" w14:paraId="0EF233B1" w14:textId="77777777" w:rsidTr="00AF6CC3">
        <w:tc>
          <w:tcPr>
            <w:tcW w:w="2830" w:type="dxa"/>
          </w:tcPr>
          <w:p w14:paraId="05B15D14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04C6CAF" w14:textId="77777777" w:rsidR="00CF50D9" w:rsidRPr="007D58A3" w:rsidRDefault="00CF50D9" w:rsidP="00AF6CC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3.20</w:t>
            </w:r>
          </w:p>
        </w:tc>
      </w:tr>
      <w:tr w:rsidR="00CF50D9" w:rsidRPr="007D58A3" w14:paraId="192CDCDF" w14:textId="77777777" w:rsidTr="00AF6CC3">
        <w:tc>
          <w:tcPr>
            <w:tcW w:w="2830" w:type="dxa"/>
          </w:tcPr>
          <w:p w14:paraId="7CB5D707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7072BEC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CF50D9" w:rsidRPr="007D58A3" w14:paraId="2FE39581" w14:textId="77777777" w:rsidTr="00AF6CC3">
        <w:tc>
          <w:tcPr>
            <w:tcW w:w="2830" w:type="dxa"/>
          </w:tcPr>
          <w:p w14:paraId="69220C35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A3B4C1B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CF50D9" w:rsidRPr="007D58A3" w14:paraId="10B97994" w14:textId="77777777" w:rsidTr="00AF6CC3">
        <w:tc>
          <w:tcPr>
            <w:tcW w:w="2830" w:type="dxa"/>
          </w:tcPr>
          <w:p w14:paraId="48EB4CB4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5EA833D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F50D9" w:rsidRPr="007D58A3" w14:paraId="3E1A7A63" w14:textId="77777777" w:rsidTr="00AF6CC3">
        <w:tc>
          <w:tcPr>
            <w:tcW w:w="2830" w:type="dxa"/>
          </w:tcPr>
          <w:p w14:paraId="3679E202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CE025E3" w14:textId="77777777" w:rsidR="00CF50D9" w:rsidRPr="007D58A3" w:rsidRDefault="00CF50D9" w:rsidP="00AF6CC3">
            <w:pPr>
              <w:rPr>
                <w:rFonts w:cs="Times New Roman"/>
                <w:szCs w:val="28"/>
              </w:rPr>
            </w:pPr>
            <w:r w:rsidRPr="00E05648">
              <w:rPr>
                <w:szCs w:val="28"/>
              </w:rPr>
              <w:t>ПК-</w:t>
            </w:r>
            <w:r>
              <w:rPr>
                <w:szCs w:val="28"/>
              </w:rPr>
              <w:t>1 (ПК-1.3)</w:t>
            </w:r>
          </w:p>
        </w:tc>
      </w:tr>
    </w:tbl>
    <w:p w14:paraId="18D60ACC" w14:textId="77777777" w:rsidR="00CF50D9" w:rsidRPr="00837406" w:rsidRDefault="00CF50D9" w:rsidP="00CF50D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6668FDFD" w14:textId="77777777" w:rsidR="00CF50D9" w:rsidRDefault="00CF50D9" w:rsidP="00CF50D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факультативным предракам красной каймы губ относятся</w:t>
      </w:r>
    </w:p>
    <w:p w14:paraId="64E4B07E" w14:textId="77777777" w:rsidR="00CF50D9" w:rsidRPr="007D58A3" w:rsidRDefault="00CF50D9" w:rsidP="00CF50D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453CCF5" w14:textId="77777777" w:rsidR="00CF50D9" w:rsidRDefault="00CF50D9" w:rsidP="00CF50D9">
      <w:pPr>
        <w:ind w:firstLine="708"/>
        <w:rPr>
          <w:rFonts w:cs="Times New Roman"/>
          <w:b/>
          <w:bCs/>
          <w:szCs w:val="28"/>
        </w:rPr>
      </w:pPr>
    </w:p>
    <w:p w14:paraId="50696F93" w14:textId="0D72F084" w:rsidR="00F3347A" w:rsidRDefault="00F3347A" w:rsidP="004F737E">
      <w:pPr>
        <w:ind w:firstLine="708"/>
        <w:rPr>
          <w:rFonts w:cs="Times New Roman"/>
          <w:b/>
          <w:bCs/>
          <w:szCs w:val="28"/>
        </w:rPr>
      </w:pPr>
    </w:p>
    <w:sectPr w:rsidR="00F3347A" w:rsidSect="003C3814">
      <w:footerReference w:type="defaul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CF75C" w14:textId="77777777" w:rsidR="000F3B85" w:rsidRDefault="000F3B85" w:rsidP="007E3655">
      <w:r>
        <w:separator/>
      </w:r>
    </w:p>
  </w:endnote>
  <w:endnote w:type="continuationSeparator" w:id="0">
    <w:p w14:paraId="3D81869D" w14:textId="77777777" w:rsidR="000F3B85" w:rsidRDefault="000F3B85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9480383"/>
      <w:docPartObj>
        <w:docPartGallery w:val="Page Numbers (Bottom of Page)"/>
        <w:docPartUnique/>
      </w:docPartObj>
    </w:sdtPr>
    <w:sdtEndPr/>
    <w:sdtContent>
      <w:p w14:paraId="3BD4AC5C" w14:textId="17584E5B" w:rsidR="009B460A" w:rsidRDefault="009B460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8AA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F1ECF" w14:textId="77777777" w:rsidR="000F3B85" w:rsidRDefault="000F3B85" w:rsidP="007E3655">
      <w:r>
        <w:separator/>
      </w:r>
    </w:p>
  </w:footnote>
  <w:footnote w:type="continuationSeparator" w:id="0">
    <w:p w14:paraId="35D5E97E" w14:textId="77777777" w:rsidR="000F3B85" w:rsidRDefault="000F3B85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777D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9280B"/>
    <w:multiLevelType w:val="hybridMultilevel"/>
    <w:tmpl w:val="B1B623B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340C7461"/>
    <w:multiLevelType w:val="hybridMultilevel"/>
    <w:tmpl w:val="F3AC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5D6428"/>
    <w:multiLevelType w:val="hybridMultilevel"/>
    <w:tmpl w:val="59CA1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3EC12951"/>
    <w:multiLevelType w:val="hybridMultilevel"/>
    <w:tmpl w:val="8AF2DC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409F4C28"/>
    <w:multiLevelType w:val="hybridMultilevel"/>
    <w:tmpl w:val="D332A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E1189D"/>
    <w:multiLevelType w:val="hybridMultilevel"/>
    <w:tmpl w:val="052EFA0C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6802D8"/>
    <w:multiLevelType w:val="hybridMultilevel"/>
    <w:tmpl w:val="0CE40650"/>
    <w:lvl w:ilvl="0" w:tplc="F0323AD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20E23"/>
    <w:multiLevelType w:val="hybridMultilevel"/>
    <w:tmpl w:val="EF0A1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19773D"/>
    <w:multiLevelType w:val="hybridMultilevel"/>
    <w:tmpl w:val="6340F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0F3DAF"/>
    <w:multiLevelType w:val="hybridMultilevel"/>
    <w:tmpl w:val="19F42A22"/>
    <w:lvl w:ilvl="0" w:tplc="C64AC0B2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6" w15:restartNumberingAfterBreak="0">
    <w:nsid w:val="6E9D55F8"/>
    <w:multiLevelType w:val="hybridMultilevel"/>
    <w:tmpl w:val="92EABDCE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084B78"/>
    <w:multiLevelType w:val="hybridMultilevel"/>
    <w:tmpl w:val="DE5E7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C54B8"/>
    <w:multiLevelType w:val="hybridMultilevel"/>
    <w:tmpl w:val="B16ABFBE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942F4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344C0D"/>
    <w:multiLevelType w:val="hybridMultilevel"/>
    <w:tmpl w:val="B734F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77D32F71"/>
    <w:multiLevelType w:val="hybridMultilevel"/>
    <w:tmpl w:val="74C04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14"/>
  </w:num>
  <w:num w:numId="5">
    <w:abstractNumId w:val="17"/>
  </w:num>
  <w:num w:numId="6">
    <w:abstractNumId w:val="2"/>
  </w:num>
  <w:num w:numId="7">
    <w:abstractNumId w:val="11"/>
  </w:num>
  <w:num w:numId="8">
    <w:abstractNumId w:val="21"/>
  </w:num>
  <w:num w:numId="9">
    <w:abstractNumId w:val="19"/>
  </w:num>
  <w:num w:numId="10">
    <w:abstractNumId w:val="10"/>
  </w:num>
  <w:num w:numId="11">
    <w:abstractNumId w:val="18"/>
  </w:num>
  <w:num w:numId="12">
    <w:abstractNumId w:val="16"/>
  </w:num>
  <w:num w:numId="13">
    <w:abstractNumId w:val="22"/>
  </w:num>
  <w:num w:numId="14">
    <w:abstractNumId w:val="7"/>
  </w:num>
  <w:num w:numId="15">
    <w:abstractNumId w:val="8"/>
  </w:num>
  <w:num w:numId="16">
    <w:abstractNumId w:val="6"/>
  </w:num>
  <w:num w:numId="17">
    <w:abstractNumId w:val="5"/>
  </w:num>
  <w:num w:numId="18">
    <w:abstractNumId w:val="0"/>
  </w:num>
  <w:num w:numId="19">
    <w:abstractNumId w:val="13"/>
  </w:num>
  <w:num w:numId="20">
    <w:abstractNumId w:val="9"/>
  </w:num>
  <w:num w:numId="21">
    <w:abstractNumId w:val="20"/>
  </w:num>
  <w:num w:numId="22">
    <w:abstractNumId w:val="12"/>
  </w:num>
  <w:num w:numId="23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10DCE"/>
    <w:rsid w:val="00014F9F"/>
    <w:rsid w:val="00020F74"/>
    <w:rsid w:val="00022EDC"/>
    <w:rsid w:val="00024675"/>
    <w:rsid w:val="0002517D"/>
    <w:rsid w:val="00031041"/>
    <w:rsid w:val="00046C1E"/>
    <w:rsid w:val="00060EDC"/>
    <w:rsid w:val="00066914"/>
    <w:rsid w:val="00071647"/>
    <w:rsid w:val="000A634D"/>
    <w:rsid w:val="000A65A6"/>
    <w:rsid w:val="000A6652"/>
    <w:rsid w:val="000B3FAF"/>
    <w:rsid w:val="000D2C20"/>
    <w:rsid w:val="000D6852"/>
    <w:rsid w:val="000D7013"/>
    <w:rsid w:val="000E204D"/>
    <w:rsid w:val="000F3B85"/>
    <w:rsid w:val="0010650C"/>
    <w:rsid w:val="00133DED"/>
    <w:rsid w:val="00137879"/>
    <w:rsid w:val="00147A74"/>
    <w:rsid w:val="00166311"/>
    <w:rsid w:val="0017390F"/>
    <w:rsid w:val="001815EC"/>
    <w:rsid w:val="001B5698"/>
    <w:rsid w:val="001C139E"/>
    <w:rsid w:val="001D0B0E"/>
    <w:rsid w:val="001E2F67"/>
    <w:rsid w:val="00211D74"/>
    <w:rsid w:val="00212708"/>
    <w:rsid w:val="002273D0"/>
    <w:rsid w:val="00254FFC"/>
    <w:rsid w:val="00262A32"/>
    <w:rsid w:val="0026460F"/>
    <w:rsid w:val="00265CEB"/>
    <w:rsid w:val="002758AA"/>
    <w:rsid w:val="00282DC7"/>
    <w:rsid w:val="00290688"/>
    <w:rsid w:val="002A2A3D"/>
    <w:rsid w:val="002B39A3"/>
    <w:rsid w:val="002C4835"/>
    <w:rsid w:val="002C4BD3"/>
    <w:rsid w:val="002F3AD0"/>
    <w:rsid w:val="00300FDD"/>
    <w:rsid w:val="003014DD"/>
    <w:rsid w:val="00307077"/>
    <w:rsid w:val="00317F69"/>
    <w:rsid w:val="00323EE4"/>
    <w:rsid w:val="00334A1C"/>
    <w:rsid w:val="00337014"/>
    <w:rsid w:val="003426AD"/>
    <w:rsid w:val="00346A13"/>
    <w:rsid w:val="00352165"/>
    <w:rsid w:val="00353C9D"/>
    <w:rsid w:val="00355FFD"/>
    <w:rsid w:val="0036006A"/>
    <w:rsid w:val="0036100D"/>
    <w:rsid w:val="0037594A"/>
    <w:rsid w:val="00376257"/>
    <w:rsid w:val="003A28D5"/>
    <w:rsid w:val="003B084D"/>
    <w:rsid w:val="003B23A9"/>
    <w:rsid w:val="003B4C34"/>
    <w:rsid w:val="003C2289"/>
    <w:rsid w:val="003C23CC"/>
    <w:rsid w:val="003C2923"/>
    <w:rsid w:val="003C3814"/>
    <w:rsid w:val="003C5AD0"/>
    <w:rsid w:val="003D0819"/>
    <w:rsid w:val="003D1EA9"/>
    <w:rsid w:val="003D41CF"/>
    <w:rsid w:val="003F7366"/>
    <w:rsid w:val="00413800"/>
    <w:rsid w:val="0041442A"/>
    <w:rsid w:val="00417EBE"/>
    <w:rsid w:val="0043059A"/>
    <w:rsid w:val="00442165"/>
    <w:rsid w:val="00444B9D"/>
    <w:rsid w:val="00454207"/>
    <w:rsid w:val="00470A38"/>
    <w:rsid w:val="00495EBB"/>
    <w:rsid w:val="004A1C90"/>
    <w:rsid w:val="004A2D70"/>
    <w:rsid w:val="004A6D8F"/>
    <w:rsid w:val="004B58BA"/>
    <w:rsid w:val="004C19CF"/>
    <w:rsid w:val="004D1738"/>
    <w:rsid w:val="004E6044"/>
    <w:rsid w:val="004F29D0"/>
    <w:rsid w:val="004F737E"/>
    <w:rsid w:val="00507816"/>
    <w:rsid w:val="00512733"/>
    <w:rsid w:val="00513B0D"/>
    <w:rsid w:val="0052457D"/>
    <w:rsid w:val="0053265A"/>
    <w:rsid w:val="00534EE4"/>
    <w:rsid w:val="005725D7"/>
    <w:rsid w:val="0058258F"/>
    <w:rsid w:val="005A269D"/>
    <w:rsid w:val="005B382D"/>
    <w:rsid w:val="005D5939"/>
    <w:rsid w:val="005D6631"/>
    <w:rsid w:val="005F47B6"/>
    <w:rsid w:val="00604FF7"/>
    <w:rsid w:val="0061008E"/>
    <w:rsid w:val="00614519"/>
    <w:rsid w:val="00653A6A"/>
    <w:rsid w:val="006612AE"/>
    <w:rsid w:val="006658B8"/>
    <w:rsid w:val="006729FF"/>
    <w:rsid w:val="00680A07"/>
    <w:rsid w:val="006A0E28"/>
    <w:rsid w:val="006A2C09"/>
    <w:rsid w:val="006A3214"/>
    <w:rsid w:val="006B2891"/>
    <w:rsid w:val="006B32AF"/>
    <w:rsid w:val="006B496E"/>
    <w:rsid w:val="006D30E7"/>
    <w:rsid w:val="006D6D42"/>
    <w:rsid w:val="006E4292"/>
    <w:rsid w:val="006F6FEF"/>
    <w:rsid w:val="007000C0"/>
    <w:rsid w:val="00705266"/>
    <w:rsid w:val="00711181"/>
    <w:rsid w:val="0074049A"/>
    <w:rsid w:val="00744F9F"/>
    <w:rsid w:val="007605C3"/>
    <w:rsid w:val="00761F18"/>
    <w:rsid w:val="0077781B"/>
    <w:rsid w:val="00793667"/>
    <w:rsid w:val="007A5925"/>
    <w:rsid w:val="007B1107"/>
    <w:rsid w:val="007B4A2D"/>
    <w:rsid w:val="007C2FA4"/>
    <w:rsid w:val="007E3229"/>
    <w:rsid w:val="007E3655"/>
    <w:rsid w:val="007F02D3"/>
    <w:rsid w:val="00800ABD"/>
    <w:rsid w:val="00801687"/>
    <w:rsid w:val="008079AE"/>
    <w:rsid w:val="0082046C"/>
    <w:rsid w:val="00822085"/>
    <w:rsid w:val="00825724"/>
    <w:rsid w:val="008274C1"/>
    <w:rsid w:val="00836D57"/>
    <w:rsid w:val="00853944"/>
    <w:rsid w:val="00857DCF"/>
    <w:rsid w:val="008606D1"/>
    <w:rsid w:val="008615EA"/>
    <w:rsid w:val="00864DDE"/>
    <w:rsid w:val="008653B4"/>
    <w:rsid w:val="00872013"/>
    <w:rsid w:val="008A1C60"/>
    <w:rsid w:val="008B0EFA"/>
    <w:rsid w:val="008B4F8A"/>
    <w:rsid w:val="008C201F"/>
    <w:rsid w:val="008D1F0E"/>
    <w:rsid w:val="008F70F2"/>
    <w:rsid w:val="00900599"/>
    <w:rsid w:val="009035C2"/>
    <w:rsid w:val="00903CAF"/>
    <w:rsid w:val="009316E5"/>
    <w:rsid w:val="00945DFC"/>
    <w:rsid w:val="009542BC"/>
    <w:rsid w:val="0097254F"/>
    <w:rsid w:val="00974507"/>
    <w:rsid w:val="009860EE"/>
    <w:rsid w:val="009A57BE"/>
    <w:rsid w:val="009B3526"/>
    <w:rsid w:val="009B38D6"/>
    <w:rsid w:val="009B4602"/>
    <w:rsid w:val="009B460A"/>
    <w:rsid w:val="009C71C4"/>
    <w:rsid w:val="009D7CE0"/>
    <w:rsid w:val="009F3D58"/>
    <w:rsid w:val="00A05576"/>
    <w:rsid w:val="00A11A05"/>
    <w:rsid w:val="00A37AA2"/>
    <w:rsid w:val="00A548D3"/>
    <w:rsid w:val="00A55AFA"/>
    <w:rsid w:val="00A57181"/>
    <w:rsid w:val="00A66A91"/>
    <w:rsid w:val="00A7170C"/>
    <w:rsid w:val="00A77798"/>
    <w:rsid w:val="00A8399D"/>
    <w:rsid w:val="00A930F4"/>
    <w:rsid w:val="00A95669"/>
    <w:rsid w:val="00A97704"/>
    <w:rsid w:val="00AA1652"/>
    <w:rsid w:val="00AA72D3"/>
    <w:rsid w:val="00AC1682"/>
    <w:rsid w:val="00AD773A"/>
    <w:rsid w:val="00AE0D33"/>
    <w:rsid w:val="00AE1351"/>
    <w:rsid w:val="00AE5B75"/>
    <w:rsid w:val="00AE6258"/>
    <w:rsid w:val="00AE770F"/>
    <w:rsid w:val="00AE7A0F"/>
    <w:rsid w:val="00B1100F"/>
    <w:rsid w:val="00B13020"/>
    <w:rsid w:val="00B23052"/>
    <w:rsid w:val="00B24B80"/>
    <w:rsid w:val="00B5382A"/>
    <w:rsid w:val="00B541C8"/>
    <w:rsid w:val="00B55428"/>
    <w:rsid w:val="00B5654A"/>
    <w:rsid w:val="00B57474"/>
    <w:rsid w:val="00B57F43"/>
    <w:rsid w:val="00B66627"/>
    <w:rsid w:val="00B725EC"/>
    <w:rsid w:val="00B732DA"/>
    <w:rsid w:val="00B745C1"/>
    <w:rsid w:val="00B74884"/>
    <w:rsid w:val="00B82E1F"/>
    <w:rsid w:val="00B840A0"/>
    <w:rsid w:val="00BA2217"/>
    <w:rsid w:val="00BA683F"/>
    <w:rsid w:val="00BA7060"/>
    <w:rsid w:val="00BB4307"/>
    <w:rsid w:val="00BC3083"/>
    <w:rsid w:val="00BD0C67"/>
    <w:rsid w:val="00BD3698"/>
    <w:rsid w:val="00BF69D9"/>
    <w:rsid w:val="00C03231"/>
    <w:rsid w:val="00C231E2"/>
    <w:rsid w:val="00C24F41"/>
    <w:rsid w:val="00C34E8B"/>
    <w:rsid w:val="00C35844"/>
    <w:rsid w:val="00C377AF"/>
    <w:rsid w:val="00C43108"/>
    <w:rsid w:val="00C453B3"/>
    <w:rsid w:val="00C4634E"/>
    <w:rsid w:val="00C4677B"/>
    <w:rsid w:val="00C6061E"/>
    <w:rsid w:val="00C65FAF"/>
    <w:rsid w:val="00C67595"/>
    <w:rsid w:val="00C678BA"/>
    <w:rsid w:val="00C80BD1"/>
    <w:rsid w:val="00C82286"/>
    <w:rsid w:val="00C96683"/>
    <w:rsid w:val="00CA014F"/>
    <w:rsid w:val="00CD3D9F"/>
    <w:rsid w:val="00CE0106"/>
    <w:rsid w:val="00CE2B9F"/>
    <w:rsid w:val="00CF0EB5"/>
    <w:rsid w:val="00CF50D9"/>
    <w:rsid w:val="00CF56F1"/>
    <w:rsid w:val="00CF7BD8"/>
    <w:rsid w:val="00D23FBB"/>
    <w:rsid w:val="00D24BC5"/>
    <w:rsid w:val="00D2649C"/>
    <w:rsid w:val="00D435D8"/>
    <w:rsid w:val="00D612E3"/>
    <w:rsid w:val="00D67CC2"/>
    <w:rsid w:val="00D76CFD"/>
    <w:rsid w:val="00D836F2"/>
    <w:rsid w:val="00D87E09"/>
    <w:rsid w:val="00D96DB2"/>
    <w:rsid w:val="00DA323C"/>
    <w:rsid w:val="00DA6D0E"/>
    <w:rsid w:val="00DF16AF"/>
    <w:rsid w:val="00DF4857"/>
    <w:rsid w:val="00E1076A"/>
    <w:rsid w:val="00E33E9B"/>
    <w:rsid w:val="00E34BEC"/>
    <w:rsid w:val="00E447DC"/>
    <w:rsid w:val="00E70F8C"/>
    <w:rsid w:val="00E71DDF"/>
    <w:rsid w:val="00E744FE"/>
    <w:rsid w:val="00E749BC"/>
    <w:rsid w:val="00E81060"/>
    <w:rsid w:val="00EA43D2"/>
    <w:rsid w:val="00EA5340"/>
    <w:rsid w:val="00EA7E41"/>
    <w:rsid w:val="00EB2582"/>
    <w:rsid w:val="00EC33F0"/>
    <w:rsid w:val="00ED4AA4"/>
    <w:rsid w:val="00ED6AF5"/>
    <w:rsid w:val="00EE3535"/>
    <w:rsid w:val="00EE7A93"/>
    <w:rsid w:val="00EF68B6"/>
    <w:rsid w:val="00F0006D"/>
    <w:rsid w:val="00F0326D"/>
    <w:rsid w:val="00F04297"/>
    <w:rsid w:val="00F0722D"/>
    <w:rsid w:val="00F21CFF"/>
    <w:rsid w:val="00F2728F"/>
    <w:rsid w:val="00F32C83"/>
    <w:rsid w:val="00F3347A"/>
    <w:rsid w:val="00F450B9"/>
    <w:rsid w:val="00F57045"/>
    <w:rsid w:val="00F60187"/>
    <w:rsid w:val="00F640B3"/>
    <w:rsid w:val="00F769B6"/>
    <w:rsid w:val="00F829D9"/>
    <w:rsid w:val="00F9042E"/>
    <w:rsid w:val="00F95146"/>
    <w:rsid w:val="00F9703B"/>
    <w:rsid w:val="00FB052E"/>
    <w:rsid w:val="00FC3C38"/>
    <w:rsid w:val="00FD5736"/>
    <w:rsid w:val="00FD5906"/>
    <w:rsid w:val="00FE04C9"/>
    <w:rsid w:val="00FE23B0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6AD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615EA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8615EA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8615EA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rsid w:val="00346A13"/>
    <w:rPr>
      <w:rFonts w:ascii="Times New Roman" w:hAnsi="Times New Roman"/>
      <w:sz w:val="28"/>
    </w:rPr>
  </w:style>
  <w:style w:type="paragraph" w:customStyle="1" w:styleId="af7">
    <w:name w:val="Прижатый влево"/>
    <w:basedOn w:val="a"/>
    <w:next w:val="a"/>
    <w:uiPriority w:val="99"/>
    <w:rsid w:val="00346A13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8">
    <w:name w:val="Гипертекстовая ссылка"/>
    <w:basedOn w:val="a0"/>
    <w:uiPriority w:val="99"/>
    <w:rsid w:val="00346A13"/>
    <w:rPr>
      <w:rFonts w:cs="Times New Roman"/>
      <w:b w:val="0"/>
      <w:color w:val="106BBE"/>
    </w:rPr>
  </w:style>
  <w:style w:type="character" w:customStyle="1" w:styleId="fontstyle01">
    <w:name w:val="fontstyle01"/>
    <w:basedOn w:val="a0"/>
    <w:rsid w:val="004F737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entlibrary.ru/book/ISBN9785970466759.html" TargetMode="External"/><Relationship Id="rId13" Type="http://schemas.openxmlformats.org/officeDocument/2006/relationships/hyperlink" Target="https://www.who.int/ru" TargetMode="External"/><Relationship Id="rId18" Type="http://schemas.openxmlformats.org/officeDocument/2006/relationships/hyperlink" Target="http://pravo.gov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intrud.gov.ru/" TargetMode="External"/><Relationship Id="rId17" Type="http://schemas.openxmlformats.org/officeDocument/2006/relationships/hyperlink" Target="https://profstandart.rosmintru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oszdravnadzor.gov.ru/services/misearch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brnadzor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rls.rosminzdrav.ru/Default.aspx" TargetMode="External"/><Relationship Id="rId10" Type="http://schemas.openxmlformats.org/officeDocument/2006/relationships/hyperlink" Target="https://minobrnauki.gov.ru/" TargetMode="External"/><Relationship Id="rId19" Type="http://schemas.openxmlformats.org/officeDocument/2006/relationships/hyperlink" Target="https://www.elibrar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library.ru/book/ISBN9785970473757.html" TargetMode="External"/><Relationship Id="rId14" Type="http://schemas.openxmlformats.org/officeDocument/2006/relationships/hyperlink" Target="https://cr.minzdrav.gov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01556-C433-4046-94D6-C1F781DFC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5119</Words>
  <Characters>29182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33</cp:revision>
  <cp:lastPrinted>2026-09-07T07:30:00Z</cp:lastPrinted>
  <dcterms:created xsi:type="dcterms:W3CDTF">2024-04-25T12:47:00Z</dcterms:created>
  <dcterms:modified xsi:type="dcterms:W3CDTF">2026-09-07T10:47:00Z</dcterms:modified>
</cp:coreProperties>
</file>