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4358B800" w:rsidR="00656D9A" w:rsidRPr="004908A9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4908A9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4908A9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4908A9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4908A9" w:rsidRDefault="00656D9A" w:rsidP="00656D9A">
      <w:pPr>
        <w:jc w:val="center"/>
        <w:rPr>
          <w:b/>
          <w:sz w:val="24"/>
          <w:szCs w:val="24"/>
        </w:rPr>
      </w:pPr>
      <w:r w:rsidRPr="004908A9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DDD4A5" w:rsidR="00656D9A" w:rsidRPr="004908A9" w:rsidRDefault="00656D9A" w:rsidP="00656D9A">
      <w:pPr>
        <w:jc w:val="center"/>
        <w:rPr>
          <w:b/>
          <w:sz w:val="24"/>
          <w:szCs w:val="24"/>
        </w:rPr>
      </w:pPr>
      <w:r w:rsidRPr="004908A9">
        <w:rPr>
          <w:b/>
          <w:sz w:val="24"/>
          <w:szCs w:val="24"/>
        </w:rPr>
        <w:t>ФАРМАЦЕВТИЧЕСКИХ РАБОТНИКОВ)</w:t>
      </w:r>
    </w:p>
    <w:p w14:paraId="5717F8B0" w14:textId="24512F3E" w:rsidR="00656D9A" w:rsidRPr="004908A9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4908A9">
        <w:rPr>
          <w:b/>
          <w:sz w:val="24"/>
          <w:szCs w:val="24"/>
        </w:rPr>
        <w:t>АНО ВО «МедСкиллс»</w:t>
      </w:r>
    </w:p>
    <w:p w14:paraId="4DAC4D0E" w14:textId="22B5D281" w:rsidR="00656D9A" w:rsidRPr="004908A9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4118E96D" w:rsidR="00CE5A90" w:rsidRPr="004908A9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47918D4" w14:textId="00C0F668" w:rsidR="00C463BF" w:rsidRPr="004908A9" w:rsidRDefault="00C463BF" w:rsidP="00C463BF">
      <w:pPr>
        <w:ind w:left="3540" w:firstLine="708"/>
        <w:rPr>
          <w:rFonts w:cs="Times New Roman"/>
          <w:bCs/>
          <w:szCs w:val="28"/>
        </w:rPr>
      </w:pPr>
      <w:r w:rsidRPr="004908A9">
        <w:rPr>
          <w:rFonts w:cs="Times New Roman"/>
          <w:bCs/>
          <w:szCs w:val="28"/>
        </w:rPr>
        <w:t>УТВЕРЖДЕНО</w:t>
      </w:r>
    </w:p>
    <w:p w14:paraId="64BA8070" w14:textId="1E9B186D" w:rsidR="00C463BF" w:rsidRPr="004908A9" w:rsidRDefault="00C463BF" w:rsidP="00C463BF">
      <w:pPr>
        <w:ind w:left="4248"/>
        <w:rPr>
          <w:rFonts w:cs="Times New Roman"/>
          <w:szCs w:val="28"/>
        </w:rPr>
      </w:pPr>
      <w:r w:rsidRPr="004908A9">
        <w:rPr>
          <w:rFonts w:cs="Times New Roman"/>
          <w:bCs/>
          <w:szCs w:val="28"/>
        </w:rPr>
        <w:t xml:space="preserve">Ученый совет </w:t>
      </w:r>
      <w:r w:rsidRPr="004908A9">
        <w:rPr>
          <w:rFonts w:cs="Times New Roman"/>
          <w:szCs w:val="28"/>
        </w:rPr>
        <w:t>АНО ВО «МедСкиллс»</w:t>
      </w:r>
    </w:p>
    <w:p w14:paraId="61DE399A" w14:textId="00923970" w:rsidR="00C463BF" w:rsidRPr="004908A9" w:rsidRDefault="003A41B2" w:rsidP="00C463BF">
      <w:pPr>
        <w:ind w:left="4248"/>
        <w:rPr>
          <w:rFonts w:cs="Times New Roman"/>
          <w:bCs/>
          <w:szCs w:val="28"/>
        </w:rPr>
      </w:pPr>
      <w:r w:rsidRPr="004908A9">
        <w:rPr>
          <w:rFonts w:cs="Times New Roman"/>
          <w:bCs/>
          <w:szCs w:val="28"/>
        </w:rPr>
        <w:t>26</w:t>
      </w:r>
      <w:r w:rsidR="00C463BF" w:rsidRPr="004908A9">
        <w:rPr>
          <w:rFonts w:cs="Times New Roman"/>
          <w:bCs/>
          <w:szCs w:val="28"/>
        </w:rPr>
        <w:t xml:space="preserve"> </w:t>
      </w:r>
      <w:r w:rsidRPr="004908A9">
        <w:rPr>
          <w:rFonts w:cs="Times New Roman"/>
          <w:bCs/>
          <w:szCs w:val="28"/>
        </w:rPr>
        <w:t>февраля</w:t>
      </w:r>
      <w:r w:rsidR="00C463BF" w:rsidRPr="004908A9">
        <w:rPr>
          <w:rFonts w:cs="Times New Roman"/>
          <w:bCs/>
          <w:szCs w:val="28"/>
        </w:rPr>
        <w:t xml:space="preserve"> 202</w:t>
      </w:r>
      <w:r w:rsidRPr="004908A9">
        <w:rPr>
          <w:rFonts w:cs="Times New Roman"/>
          <w:bCs/>
          <w:szCs w:val="28"/>
        </w:rPr>
        <w:t>5</w:t>
      </w:r>
      <w:r w:rsidR="00C463BF" w:rsidRPr="004908A9">
        <w:rPr>
          <w:rFonts w:cs="Times New Roman"/>
          <w:bCs/>
          <w:szCs w:val="28"/>
        </w:rPr>
        <w:t xml:space="preserve"> г. протокол №</w:t>
      </w:r>
      <w:r w:rsidRPr="004908A9">
        <w:rPr>
          <w:rFonts w:cs="Times New Roman"/>
          <w:bCs/>
          <w:szCs w:val="28"/>
        </w:rPr>
        <w:t>4</w:t>
      </w:r>
    </w:p>
    <w:p w14:paraId="01F23FE4" w14:textId="77777777" w:rsidR="005A6FFB" w:rsidRPr="004908A9" w:rsidRDefault="005A6FFB" w:rsidP="005A6FFB">
      <w:pPr>
        <w:ind w:left="4248"/>
        <w:rPr>
          <w:rFonts w:cs="Times New Roman"/>
          <w:szCs w:val="28"/>
        </w:rPr>
      </w:pPr>
      <w:r w:rsidRPr="004908A9">
        <w:rPr>
          <w:rFonts w:cs="Times New Roman"/>
          <w:bCs/>
          <w:szCs w:val="28"/>
        </w:rPr>
        <w:t xml:space="preserve">Обновлено Ученый совет </w:t>
      </w:r>
    </w:p>
    <w:p w14:paraId="4589B7A3" w14:textId="77777777" w:rsidR="005A6FFB" w:rsidRPr="004908A9" w:rsidRDefault="005A6FFB" w:rsidP="005A6FFB">
      <w:pPr>
        <w:ind w:left="3540" w:firstLine="708"/>
        <w:rPr>
          <w:rFonts w:cs="Times New Roman"/>
          <w:bCs/>
          <w:szCs w:val="28"/>
        </w:rPr>
      </w:pPr>
      <w:r w:rsidRPr="004908A9">
        <w:rPr>
          <w:rFonts w:cs="Times New Roman"/>
          <w:color w:val="000000"/>
          <w:szCs w:val="28"/>
        </w:rPr>
        <w:t>27 августа 2025 г. протокол №1</w:t>
      </w:r>
    </w:p>
    <w:p w14:paraId="1C75ED91" w14:textId="3F04DC1F" w:rsidR="00C463BF" w:rsidRPr="004908A9" w:rsidRDefault="00C463BF" w:rsidP="00C463BF">
      <w:pPr>
        <w:ind w:left="3540" w:firstLine="708"/>
        <w:rPr>
          <w:rFonts w:cs="Times New Roman"/>
          <w:bCs/>
          <w:szCs w:val="28"/>
        </w:rPr>
      </w:pPr>
      <w:r w:rsidRPr="004908A9">
        <w:rPr>
          <w:rFonts w:cs="Times New Roman"/>
          <w:bCs/>
          <w:szCs w:val="28"/>
        </w:rPr>
        <w:t>Ректор АНО ВО «МедСкиллс»</w:t>
      </w:r>
    </w:p>
    <w:p w14:paraId="642D70C2" w14:textId="4AB51B98" w:rsidR="00CE5A90" w:rsidRPr="004908A9" w:rsidRDefault="00C463BF" w:rsidP="00C463BF">
      <w:pPr>
        <w:ind w:left="3540" w:firstLine="708"/>
        <w:rPr>
          <w:rFonts w:cs="Times New Roman"/>
          <w:bCs/>
          <w:szCs w:val="28"/>
        </w:rPr>
      </w:pPr>
      <w:r w:rsidRPr="004908A9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4908A9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4908A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4908A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4908A9" w:rsidRDefault="00BA683F" w:rsidP="008B4F8A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4908A9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4C27C591" w:rsidR="003A440C" w:rsidRPr="004908A9" w:rsidRDefault="00EC7725" w:rsidP="008B4F8A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Б.1.Э.</w:t>
      </w:r>
      <w:r w:rsidR="00815087" w:rsidRPr="004908A9">
        <w:rPr>
          <w:rFonts w:cs="Times New Roman"/>
          <w:b/>
          <w:bCs/>
          <w:szCs w:val="28"/>
        </w:rPr>
        <w:t>1.</w:t>
      </w:r>
      <w:r w:rsidR="007E29E3" w:rsidRPr="004908A9">
        <w:rPr>
          <w:rFonts w:cs="Times New Roman"/>
          <w:b/>
          <w:bCs/>
          <w:szCs w:val="28"/>
        </w:rPr>
        <w:t>1</w:t>
      </w:r>
      <w:r w:rsidR="00BA683F" w:rsidRPr="004908A9">
        <w:rPr>
          <w:rFonts w:cs="Times New Roman"/>
          <w:b/>
          <w:bCs/>
          <w:szCs w:val="28"/>
        </w:rPr>
        <w:t xml:space="preserve"> </w:t>
      </w:r>
      <w:r w:rsidR="007E29E3" w:rsidRPr="004908A9">
        <w:rPr>
          <w:rFonts w:cs="Times New Roman"/>
          <w:b/>
          <w:bCs/>
          <w:szCs w:val="28"/>
        </w:rPr>
        <w:t>ДЕРМАТООНКОЛОГИЯ</w:t>
      </w:r>
      <w:r w:rsidR="003A440C" w:rsidRPr="004908A9">
        <w:rPr>
          <w:rFonts w:cs="Times New Roman"/>
          <w:b/>
          <w:bCs/>
          <w:szCs w:val="28"/>
        </w:rPr>
        <w:t xml:space="preserve"> </w:t>
      </w:r>
    </w:p>
    <w:p w14:paraId="07075D44" w14:textId="2CD31A94" w:rsidR="00B85640" w:rsidRPr="004908A9" w:rsidRDefault="00B85640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635CAED8" w:rsidR="00BA683F" w:rsidRPr="004908A9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4908A9" w:rsidRDefault="008B4F8A" w:rsidP="008B4F8A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4908A9" w:rsidRDefault="008B4F8A" w:rsidP="008B4F8A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СПЕЦИАЛЬНОСТ</w:t>
      </w:r>
      <w:r w:rsidR="00BA683F" w:rsidRPr="004908A9">
        <w:rPr>
          <w:rFonts w:cs="Times New Roman"/>
          <w:b/>
          <w:bCs/>
          <w:szCs w:val="28"/>
        </w:rPr>
        <w:t>Ь</w:t>
      </w:r>
      <w:r w:rsidRPr="004908A9">
        <w:rPr>
          <w:rFonts w:cs="Times New Roman"/>
          <w:b/>
          <w:bCs/>
          <w:szCs w:val="28"/>
        </w:rPr>
        <w:t xml:space="preserve"> </w:t>
      </w:r>
    </w:p>
    <w:p w14:paraId="1AD3FEF9" w14:textId="77777777" w:rsidR="00AB3218" w:rsidRPr="004908A9" w:rsidRDefault="00AB3218" w:rsidP="00AB3218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4908A9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4908A9" w:rsidRDefault="008B4F8A" w:rsidP="00046C1E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Уровень образовательной программы:</w:t>
      </w:r>
      <w:r w:rsidR="00046C1E" w:rsidRPr="004908A9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4908A9" w:rsidRDefault="00046C1E" w:rsidP="00046C1E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4908A9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4908A9" w:rsidRDefault="00046C1E" w:rsidP="00046C1E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4908A9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4908A9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4908A9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4908A9" w:rsidRDefault="00EC7725" w:rsidP="00EC7725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4908A9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4908A9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4908A9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4908A9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4908A9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4908A9" w:rsidRDefault="00046C1E" w:rsidP="008B4F8A">
      <w:pPr>
        <w:rPr>
          <w:rFonts w:cs="Times New Roman"/>
          <w:szCs w:val="28"/>
        </w:rPr>
      </w:pPr>
    </w:p>
    <w:p w14:paraId="78E5C884" w14:textId="0013E517" w:rsidR="00046C1E" w:rsidRPr="004908A9" w:rsidRDefault="00046C1E" w:rsidP="008B4F8A">
      <w:pPr>
        <w:rPr>
          <w:rFonts w:cs="Times New Roman"/>
          <w:szCs w:val="28"/>
        </w:rPr>
      </w:pPr>
    </w:p>
    <w:p w14:paraId="1C15696A" w14:textId="334322D6" w:rsidR="00BA683F" w:rsidRPr="004908A9" w:rsidRDefault="00BA683F" w:rsidP="008B4F8A">
      <w:pPr>
        <w:rPr>
          <w:rFonts w:cs="Times New Roman"/>
          <w:szCs w:val="28"/>
        </w:rPr>
      </w:pPr>
    </w:p>
    <w:p w14:paraId="034CF0B5" w14:textId="77777777" w:rsidR="003A41B2" w:rsidRPr="004908A9" w:rsidRDefault="003A41B2" w:rsidP="008B4F8A">
      <w:pPr>
        <w:rPr>
          <w:rFonts w:cs="Times New Roman"/>
          <w:szCs w:val="28"/>
        </w:rPr>
      </w:pPr>
    </w:p>
    <w:p w14:paraId="57BC2965" w14:textId="0F51EE6F" w:rsidR="00046C1E" w:rsidRPr="004908A9" w:rsidRDefault="00046C1E" w:rsidP="00046C1E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Ростов-на-Дону</w:t>
      </w:r>
    </w:p>
    <w:p w14:paraId="5534CA00" w14:textId="55BCE883" w:rsidR="00046C1E" w:rsidRPr="004908A9" w:rsidRDefault="00046C1E" w:rsidP="00046C1E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202</w:t>
      </w:r>
      <w:r w:rsidR="003A41B2" w:rsidRPr="004908A9">
        <w:rPr>
          <w:rFonts w:cs="Times New Roman"/>
          <w:szCs w:val="28"/>
        </w:rPr>
        <w:t>5</w:t>
      </w:r>
    </w:p>
    <w:p w14:paraId="03ABA26E" w14:textId="7CEE4AFE" w:rsidR="00046C1E" w:rsidRPr="004908A9" w:rsidRDefault="00046C1E" w:rsidP="007E3655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4908A9" w:rsidRDefault="00CC31BC">
          <w:pPr>
            <w:pStyle w:val="af7"/>
          </w:pPr>
        </w:p>
        <w:p w14:paraId="0782C81F" w14:textId="7F1C9A14" w:rsidR="00A17EE4" w:rsidRPr="004908A9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4908A9">
            <w:fldChar w:fldCharType="begin"/>
          </w:r>
          <w:r w:rsidRPr="004908A9">
            <w:instrText xml:space="preserve"> TOC \o "1-3" \h \z \u </w:instrText>
          </w:r>
          <w:r w:rsidRPr="004908A9">
            <w:fldChar w:fldCharType="separate"/>
          </w:r>
          <w:hyperlink w:anchor="_Toc127523481" w:history="1">
            <w:r w:rsidR="00A17EE4" w:rsidRPr="004908A9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_Toc127523481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3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3F43F26D" w14:textId="3633FEC8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4908A9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_Toc127523482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7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2CB81D09" w14:textId="44B49A07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4908A9">
              <w:rPr>
                <w:rStyle w:val="af5"/>
                <w:noProof/>
              </w:rPr>
              <w:t>3. СОДЕРЖАНИЕ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_Toc127523483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7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2E3EA927" w14:textId="2F127F06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4908A9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_Toc127523484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8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34EC1090" w14:textId="53209EAD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4908A9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_Toc127523485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10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5F444485" w14:textId="74E32D9B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4908A9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_Toc127523486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11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590584D9" w14:textId="696B9B1C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4908A9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_Toc127523487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11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43C64D34" w14:textId="58A0FDD5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4908A9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_Toc127523488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13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298C8B99" w14:textId="54E2FF36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4908A9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_Toc127523489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16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0FD43FE8" w14:textId="0D0566C5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4908A9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_Toc127523490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16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2823972F" w14:textId="10883E97" w:rsidR="00A17EE4" w:rsidRPr="004908A9" w:rsidRDefault="00AA334A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4908A9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4908A9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4908A9">
              <w:rPr>
                <w:noProof/>
                <w:webHidden/>
              </w:rPr>
              <w:tab/>
            </w:r>
            <w:r w:rsidR="00A17EE4" w:rsidRPr="004908A9">
              <w:rPr>
                <w:noProof/>
                <w:webHidden/>
              </w:rPr>
              <w:fldChar w:fldCharType="begin"/>
            </w:r>
            <w:r w:rsidR="00A17EE4" w:rsidRPr="004908A9">
              <w:rPr>
                <w:noProof/>
                <w:webHidden/>
              </w:rPr>
              <w:instrText xml:space="preserve"> PAGEREF _Toc127523492 \h </w:instrText>
            </w:r>
            <w:r w:rsidR="00A17EE4" w:rsidRPr="004908A9">
              <w:rPr>
                <w:noProof/>
                <w:webHidden/>
              </w:rPr>
            </w:r>
            <w:r w:rsidR="00A17EE4" w:rsidRPr="004908A9">
              <w:rPr>
                <w:noProof/>
                <w:webHidden/>
              </w:rPr>
              <w:fldChar w:fldCharType="separate"/>
            </w:r>
            <w:r w:rsidR="00887439">
              <w:rPr>
                <w:noProof/>
                <w:webHidden/>
              </w:rPr>
              <w:t>18</w:t>
            </w:r>
            <w:r w:rsidR="00A17EE4" w:rsidRPr="004908A9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4908A9" w:rsidRDefault="00CC31BC">
          <w:r w:rsidRPr="004908A9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4908A9" w:rsidRDefault="003C3814" w:rsidP="00CC31BC">
      <w:pPr>
        <w:pStyle w:val="1"/>
        <w:pageBreakBefore/>
      </w:pPr>
      <w:bookmarkStart w:id="0" w:name="_Toc127523481"/>
      <w:r w:rsidRPr="004908A9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4908A9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4908A9" w:rsidRDefault="003C3814" w:rsidP="003C3814">
      <w:pPr>
        <w:ind w:firstLine="708"/>
        <w:rPr>
          <w:rFonts w:cs="Times New Roman"/>
          <w:b/>
          <w:szCs w:val="28"/>
        </w:rPr>
      </w:pPr>
      <w:r w:rsidRPr="004908A9">
        <w:rPr>
          <w:rFonts w:cs="Times New Roman"/>
          <w:b/>
          <w:szCs w:val="28"/>
        </w:rPr>
        <w:t>Цель</w:t>
      </w:r>
      <w:r w:rsidRPr="004908A9">
        <w:rPr>
          <w:rFonts w:cs="Times New Roman"/>
          <w:b/>
          <w:spacing w:val="2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изучения</w:t>
      </w:r>
      <w:r w:rsidRPr="004908A9">
        <w:rPr>
          <w:rFonts w:cs="Times New Roman"/>
          <w:b/>
          <w:spacing w:val="-4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дисциплины</w:t>
      </w:r>
      <w:r w:rsidRPr="004908A9">
        <w:rPr>
          <w:rFonts w:cs="Times New Roman"/>
          <w:b/>
          <w:spacing w:val="-3"/>
          <w:szCs w:val="28"/>
        </w:rPr>
        <w:t xml:space="preserve"> </w:t>
      </w:r>
      <w:r w:rsidRPr="004908A9">
        <w:rPr>
          <w:rFonts w:cs="Times New Roman"/>
          <w:b/>
          <w:szCs w:val="28"/>
        </w:rPr>
        <w:t>(модуля)</w:t>
      </w:r>
    </w:p>
    <w:p w14:paraId="46ABFA14" w14:textId="52ADCB69" w:rsidR="003C3814" w:rsidRPr="004908A9" w:rsidRDefault="003C3814" w:rsidP="007E29E3">
      <w:pPr>
        <w:ind w:right="-1"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Целью</w:t>
      </w:r>
      <w:r w:rsidRPr="004908A9">
        <w:rPr>
          <w:rFonts w:cs="Times New Roman"/>
          <w:spacing w:val="1"/>
          <w:szCs w:val="28"/>
        </w:rPr>
        <w:t xml:space="preserve"> </w:t>
      </w:r>
      <w:r w:rsidRPr="004908A9">
        <w:rPr>
          <w:rFonts w:cs="Times New Roman"/>
          <w:szCs w:val="28"/>
        </w:rPr>
        <w:t>изучения</w:t>
      </w:r>
      <w:r w:rsidRPr="004908A9">
        <w:rPr>
          <w:rFonts w:cs="Times New Roman"/>
          <w:spacing w:val="1"/>
          <w:szCs w:val="28"/>
        </w:rPr>
        <w:t xml:space="preserve"> </w:t>
      </w:r>
      <w:r w:rsidRPr="004908A9">
        <w:rPr>
          <w:rFonts w:cs="Times New Roman"/>
          <w:szCs w:val="28"/>
        </w:rPr>
        <w:t>дисциплины</w:t>
      </w:r>
      <w:r w:rsidRPr="004908A9">
        <w:rPr>
          <w:rFonts w:cs="Times New Roman"/>
          <w:spacing w:val="1"/>
          <w:szCs w:val="28"/>
        </w:rPr>
        <w:t xml:space="preserve"> </w:t>
      </w:r>
      <w:r w:rsidRPr="004908A9">
        <w:rPr>
          <w:rFonts w:cs="Times New Roman"/>
          <w:szCs w:val="28"/>
        </w:rPr>
        <w:t>(модуля)</w:t>
      </w:r>
      <w:r w:rsidRPr="004908A9">
        <w:rPr>
          <w:rFonts w:cs="Times New Roman"/>
          <w:spacing w:val="1"/>
          <w:szCs w:val="28"/>
        </w:rPr>
        <w:t xml:space="preserve"> </w:t>
      </w:r>
      <w:r w:rsidRPr="004908A9">
        <w:rPr>
          <w:rFonts w:cs="Times New Roman"/>
          <w:szCs w:val="28"/>
        </w:rPr>
        <w:t>является</w:t>
      </w:r>
      <w:r w:rsidRPr="004908A9">
        <w:rPr>
          <w:rFonts w:cs="Times New Roman"/>
          <w:spacing w:val="1"/>
          <w:szCs w:val="28"/>
        </w:rPr>
        <w:t xml:space="preserve"> </w:t>
      </w:r>
      <w:r w:rsidR="007E29E3" w:rsidRPr="004908A9">
        <w:rPr>
          <w:rFonts w:cs="Times New Roman"/>
          <w:szCs w:val="28"/>
        </w:rPr>
        <w:t xml:space="preserve">формирование, развитие и совершенствование у ординаторов системы </w:t>
      </w:r>
      <w:r w:rsidR="005A6FFB" w:rsidRPr="004908A9">
        <w:rPr>
          <w:rFonts w:cs="Times New Roman"/>
          <w:szCs w:val="28"/>
        </w:rPr>
        <w:t>компетенций</w:t>
      </w:r>
      <w:r w:rsidR="007E29E3" w:rsidRPr="004908A9">
        <w:rPr>
          <w:rFonts w:cs="Times New Roman"/>
          <w:szCs w:val="28"/>
        </w:rPr>
        <w:t xml:space="preserve"> в дерамтоонкологии.</w:t>
      </w:r>
    </w:p>
    <w:p w14:paraId="4EA5A3E9" w14:textId="77777777" w:rsidR="003C3814" w:rsidRPr="004908A9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4908A9" w:rsidRDefault="003C3814" w:rsidP="003C3814">
      <w:pPr>
        <w:ind w:firstLine="708"/>
        <w:rPr>
          <w:rFonts w:cs="Times New Roman"/>
          <w:b/>
          <w:szCs w:val="28"/>
        </w:rPr>
      </w:pPr>
      <w:r w:rsidRPr="004908A9">
        <w:rPr>
          <w:rFonts w:cs="Times New Roman"/>
          <w:b/>
          <w:szCs w:val="28"/>
        </w:rPr>
        <w:t>Задачи</w:t>
      </w:r>
      <w:r w:rsidRPr="004908A9">
        <w:rPr>
          <w:rFonts w:cs="Times New Roman"/>
          <w:b/>
          <w:spacing w:val="-1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дисциплины</w:t>
      </w:r>
      <w:r w:rsidRPr="004908A9">
        <w:rPr>
          <w:rFonts w:cs="Times New Roman"/>
          <w:b/>
          <w:spacing w:val="1"/>
          <w:szCs w:val="28"/>
        </w:rPr>
        <w:t xml:space="preserve"> </w:t>
      </w:r>
      <w:r w:rsidRPr="004908A9">
        <w:rPr>
          <w:rFonts w:cs="Times New Roman"/>
          <w:b/>
          <w:szCs w:val="28"/>
        </w:rPr>
        <w:t>(модуля)</w:t>
      </w:r>
    </w:p>
    <w:p w14:paraId="7FA603D6" w14:textId="77777777" w:rsidR="007E29E3" w:rsidRPr="004908A9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4908A9">
        <w:t xml:space="preserve">совершенствование знаний в области этиологии, патогенеза, клиники и патоморфологии онкологических заболеваний кожи и слизистых оболочек; </w:t>
      </w:r>
    </w:p>
    <w:p w14:paraId="7A9CB138" w14:textId="77777777" w:rsidR="007E29E3" w:rsidRPr="004908A9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4908A9">
        <w:t xml:space="preserve">сформировать методологические основы постановки диагноза и выработки тактики лечения; </w:t>
      </w:r>
    </w:p>
    <w:p w14:paraId="2745C781" w14:textId="77777777" w:rsidR="007E29E3" w:rsidRPr="004908A9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4908A9">
        <w:t xml:space="preserve">сформировать навыки использования современных ресурсов и технологий выявления, диагностики, лечения и профилактики кожных онкологических болезней и предшествующих состояний; </w:t>
      </w:r>
    </w:p>
    <w:p w14:paraId="1C0E6F1F" w14:textId="77777777" w:rsidR="007E29E3" w:rsidRPr="004908A9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4908A9">
        <w:t xml:space="preserve">приобретение знаний и умений в организации и технологии оказания помощи населению по борьбе и профилактике онкозаболеваний кожи; </w:t>
      </w:r>
    </w:p>
    <w:p w14:paraId="5772982A" w14:textId="082F50E6" w:rsidR="00BC6CA6" w:rsidRPr="004908A9" w:rsidRDefault="007E29E3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4908A9">
        <w:t>совершенствовать знания по фармакотерапии и другим методам лечения кожных онкологических болезней</w:t>
      </w:r>
    </w:p>
    <w:p w14:paraId="37062421" w14:textId="77777777" w:rsidR="001542ED" w:rsidRPr="004908A9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4908A9" w:rsidRDefault="003C3814" w:rsidP="003C3814">
      <w:pPr>
        <w:ind w:firstLine="641"/>
        <w:rPr>
          <w:rFonts w:cs="Times New Roman"/>
          <w:b/>
          <w:szCs w:val="28"/>
        </w:rPr>
      </w:pPr>
      <w:r w:rsidRPr="004908A9">
        <w:rPr>
          <w:rFonts w:cs="Times New Roman"/>
          <w:b/>
          <w:szCs w:val="28"/>
        </w:rPr>
        <w:t>Требования</w:t>
      </w:r>
      <w:r w:rsidRPr="004908A9">
        <w:rPr>
          <w:rFonts w:cs="Times New Roman"/>
          <w:b/>
          <w:spacing w:val="-4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к</w:t>
      </w:r>
      <w:r w:rsidRPr="004908A9">
        <w:rPr>
          <w:rFonts w:cs="Times New Roman"/>
          <w:b/>
          <w:spacing w:val="-2"/>
          <w:szCs w:val="28"/>
        </w:rPr>
        <w:t xml:space="preserve"> </w:t>
      </w:r>
      <w:r w:rsidRPr="004908A9">
        <w:rPr>
          <w:rFonts w:cs="Times New Roman"/>
          <w:b/>
          <w:szCs w:val="28"/>
        </w:rPr>
        <w:t>результатам</w:t>
      </w:r>
      <w:r w:rsidRPr="004908A9">
        <w:rPr>
          <w:rFonts w:cs="Times New Roman"/>
          <w:b/>
          <w:spacing w:val="-3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освоения</w:t>
      </w:r>
      <w:r w:rsidRPr="004908A9">
        <w:rPr>
          <w:rFonts w:cs="Times New Roman"/>
          <w:b/>
          <w:spacing w:val="-3"/>
          <w:szCs w:val="28"/>
        </w:rPr>
        <w:t xml:space="preserve"> </w:t>
      </w:r>
      <w:r w:rsidRPr="004908A9">
        <w:rPr>
          <w:rFonts w:cs="Times New Roman"/>
          <w:b/>
          <w:szCs w:val="28"/>
        </w:rPr>
        <w:t>дисциплины</w:t>
      </w:r>
      <w:r w:rsidRPr="004908A9">
        <w:rPr>
          <w:rFonts w:cs="Times New Roman"/>
          <w:b/>
          <w:spacing w:val="3"/>
          <w:szCs w:val="28"/>
        </w:rPr>
        <w:t xml:space="preserve"> </w:t>
      </w:r>
      <w:r w:rsidRPr="004908A9">
        <w:rPr>
          <w:rFonts w:cs="Times New Roman"/>
          <w:b/>
          <w:szCs w:val="28"/>
        </w:rPr>
        <w:t>(модуля)</w:t>
      </w:r>
    </w:p>
    <w:p w14:paraId="19D4779B" w14:textId="6E99F65B" w:rsidR="00EC7725" w:rsidRPr="004908A9" w:rsidRDefault="00EC7725" w:rsidP="00EC7725">
      <w:pPr>
        <w:ind w:firstLine="641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 xml:space="preserve">Формирование </w:t>
      </w:r>
      <w:r w:rsidR="007E29E3" w:rsidRPr="004908A9">
        <w:rPr>
          <w:rFonts w:cs="Times New Roman"/>
          <w:szCs w:val="28"/>
        </w:rPr>
        <w:t>профессиональных</w:t>
      </w:r>
      <w:r w:rsidRPr="004908A9">
        <w:rPr>
          <w:rFonts w:cs="Times New Roman"/>
          <w:szCs w:val="28"/>
        </w:rPr>
        <w:t xml:space="preserve">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238CE251" w14:textId="61E4AC90" w:rsidR="00F700CB" w:rsidRPr="004908A9" w:rsidRDefault="00F700CB" w:rsidP="00F700CB">
      <w:pPr>
        <w:ind w:firstLine="641"/>
        <w:jc w:val="right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234F1" w:rsidRPr="004908A9" w14:paraId="2A9F2EFB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8DA5AF2" w14:textId="77777777" w:rsidR="005A6FFB" w:rsidRPr="004908A9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95647"/>
            <w:bookmarkStart w:id="2" w:name="_Hlk208492743"/>
            <w:bookmarkStart w:id="3" w:name="_Hlk208484739"/>
            <w:bookmarkStart w:id="4" w:name="_Hlk208479450"/>
            <w:bookmarkStart w:id="5" w:name="_Hlk208481428"/>
            <w:bookmarkStart w:id="6" w:name="_Hlk208480840"/>
            <w:bookmarkStart w:id="7" w:name="_Hlk208477951"/>
            <w:r w:rsidRPr="004908A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4908A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4908A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BDFC8A2" w14:textId="77777777" w:rsidR="005A6FFB" w:rsidRPr="004908A9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4908A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320DD12" w14:textId="77777777" w:rsidR="005A6FFB" w:rsidRPr="004908A9" w:rsidRDefault="005A6FFB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4908A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4908A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обучения</w:t>
            </w:r>
            <w:r w:rsidRPr="004908A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2ECDDCDF" w14:textId="77777777" w:rsidR="005A6FFB" w:rsidRPr="004908A9" w:rsidRDefault="005A6FFB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по</w:t>
            </w:r>
            <w:r w:rsidRPr="004908A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4908A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234F1" w:rsidRPr="004908A9" w14:paraId="6E261A6A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45864F7" w14:textId="77777777" w:rsidR="005A6FFB" w:rsidRPr="004908A9" w:rsidRDefault="005A6FFB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8" w:name="_Hlk208482690"/>
            <w:bookmarkEnd w:id="1"/>
            <w:bookmarkEnd w:id="2"/>
            <w:bookmarkEnd w:id="3"/>
            <w:bookmarkEnd w:id="4"/>
            <w:bookmarkEnd w:id="5"/>
            <w:bookmarkEnd w:id="6"/>
            <w:r w:rsidRPr="004908A9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234F1" w:rsidRPr="004908A9" w14:paraId="1FBEA754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6D047AC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укрепление здоровья и </w:t>
            </w:r>
            <w:r w:rsidRPr="004908A9">
              <w:rPr>
                <w:rFonts w:cs="Times New Roman"/>
                <w:sz w:val="24"/>
                <w:szCs w:val="24"/>
                <w:lang w:val="ru-RU"/>
              </w:rPr>
              <w:lastRenderedPageBreak/>
              <w:t>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3F5A725E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BE254AC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4D6F9C5" w14:textId="77777777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6389F48" w14:textId="77777777" w:rsidR="005A6FFB" w:rsidRPr="004908A9" w:rsidRDefault="005A6FFB" w:rsidP="005A6FFB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5436726" w14:textId="77777777" w:rsidR="005A6FFB" w:rsidRPr="004908A9" w:rsidRDefault="005A6FFB" w:rsidP="005A6FFB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lastRenderedPageBreak/>
              <w:t>методику сбора жалоб, анамнеза жизни, анамнеза болезни у пациента (его законного представителя);</w:t>
            </w:r>
          </w:p>
          <w:p w14:paraId="05D8D60E" w14:textId="77777777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6A9881DE" w14:textId="77777777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0D8418F8" w14:textId="441688ED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</w:t>
            </w:r>
          </w:p>
        </w:tc>
      </w:tr>
      <w:tr w:rsidR="00C234F1" w:rsidRPr="004908A9" w14:paraId="07474B17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026150F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002CE99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6BC77A9" w14:textId="77777777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C234F1" w:rsidRPr="004908A9" w14:paraId="7093B487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518779C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6B17CA4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20763FE" w14:textId="77777777" w:rsidR="005A6FFB" w:rsidRPr="004908A9" w:rsidRDefault="005A6FFB" w:rsidP="005A6FFB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C234F1" w:rsidRPr="004908A9" w14:paraId="0FE11A65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14049BFE" w14:textId="77777777" w:rsidR="005A6FFB" w:rsidRPr="004908A9" w:rsidRDefault="005A6FFB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9" w:name="_Hlk208482706"/>
            <w:bookmarkEnd w:id="8"/>
            <w:r w:rsidRPr="004908A9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234F1" w:rsidRPr="004908A9" w14:paraId="5F46BCE8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49BE543B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25B23679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E08E08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B5AD17" w14:textId="77777777" w:rsidR="005A6FFB" w:rsidRPr="004908A9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1BDF936" w14:textId="77777777" w:rsidR="005A6FFB" w:rsidRPr="004908A9" w:rsidRDefault="005A6FFB" w:rsidP="005A6FFB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00E6CC0" w14:textId="77777777" w:rsidR="005A6FFB" w:rsidRPr="004908A9" w:rsidRDefault="005A6FFB" w:rsidP="005A6FFB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46EF451" w14:textId="77777777" w:rsidR="005A6FFB" w:rsidRPr="004908A9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6CB462FF" w14:textId="634365C9" w:rsidR="005A6FFB" w:rsidRPr="004908A9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4908A9" w14:paraId="5C7CBAA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7C9FC41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DF19A3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BF5B710" w14:textId="7FC2F111" w:rsidR="005A6FFB" w:rsidRPr="004908A9" w:rsidRDefault="005A6FFB" w:rsidP="005A6FFB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C234F1" w:rsidRPr="004908A9" w14:paraId="7D7709E2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23D1C65" w14:textId="77777777" w:rsidR="005A6FFB" w:rsidRPr="004908A9" w:rsidRDefault="005A6FFB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10" w:name="_Hlk208494342"/>
            <w:bookmarkStart w:id="11" w:name="_Hlk208493584"/>
            <w:bookmarkEnd w:id="9"/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4908A9">
                <w:rPr>
                  <w:rStyle w:val="af8"/>
                  <w:color w:val="auto"/>
                  <w:sz w:val="24"/>
                  <w:szCs w:val="24"/>
                  <w:lang w:val="ru-RU"/>
                </w:rPr>
                <w:t xml:space="preserve">Международной </w:t>
              </w:r>
              <w:r w:rsidRPr="004908A9">
                <w:rPr>
                  <w:rStyle w:val="af8"/>
                  <w:color w:val="auto"/>
                  <w:sz w:val="24"/>
                  <w:szCs w:val="24"/>
                  <w:lang w:val="ru-RU"/>
                </w:rPr>
                <w:lastRenderedPageBreak/>
                <w:t>статистической классификацией</w:t>
              </w:r>
            </w:hyperlink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C234F1" w:rsidRPr="004908A9" w14:paraId="7214D31E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AC30FF9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0848B161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7C99B9F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C64043E" w14:textId="77777777" w:rsidR="005A6FFB" w:rsidRPr="004908A9" w:rsidRDefault="005A6FFB" w:rsidP="005A6FFB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403A46D" w14:textId="77777777" w:rsidR="005A6FFB" w:rsidRPr="004908A9" w:rsidRDefault="00AA334A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5A6FFB" w:rsidRPr="004908A9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5A6FFB" w:rsidRPr="004908A9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56DE4FC6" w14:textId="5D984A91" w:rsidR="005A6FFB" w:rsidRPr="004908A9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29A736D2" w14:textId="62F91B77" w:rsidR="005A6FFB" w:rsidRPr="004908A9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7B6523A1" w14:textId="4D6080CB" w:rsidR="005A6FFB" w:rsidRPr="004908A9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4908A9" w14:paraId="6350D52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3F41B03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6BD1855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F5B5156" w14:textId="77777777" w:rsidR="005A6FFB" w:rsidRPr="004908A9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1FD25698" w14:textId="0B00F755" w:rsidR="005A6FFB" w:rsidRPr="004908A9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bookmarkEnd w:id="10"/>
      <w:tr w:rsidR="00C234F1" w:rsidRPr="004908A9" w14:paraId="1A601D54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40CEC52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2ED2F0CA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D6C378B" w14:textId="77777777" w:rsidR="005A6FFB" w:rsidRPr="004908A9" w:rsidRDefault="005A6FFB" w:rsidP="005A6FFB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B9BB83E" w14:textId="77777777" w:rsidR="005A6FFB" w:rsidRPr="004908A9" w:rsidRDefault="00AA334A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5A6FFB" w:rsidRPr="004908A9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5A6FFB" w:rsidRPr="004908A9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D319CCA" w14:textId="3F1D20DD" w:rsidR="005A6FFB" w:rsidRPr="004908A9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1358A2B0" w14:textId="5B82A5D6" w:rsidR="005A6FFB" w:rsidRPr="004908A9" w:rsidRDefault="005A6FFB" w:rsidP="005A6FFB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15709065" w14:textId="00CD24F7" w:rsidR="005A6FFB" w:rsidRPr="004908A9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</w:tc>
      </w:tr>
      <w:tr w:rsidR="00C234F1" w:rsidRPr="004908A9" w14:paraId="7DD9AE7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451E08D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20748B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2D704A3" w14:textId="27DCF9AA" w:rsidR="005A6FFB" w:rsidRPr="004908A9" w:rsidRDefault="005A6FFB" w:rsidP="00640C59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</w:t>
            </w:r>
          </w:p>
        </w:tc>
      </w:tr>
      <w:bookmarkEnd w:id="11"/>
      <w:tr w:rsidR="00C234F1" w:rsidRPr="004908A9" w14:paraId="1621C619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1069F80" w14:textId="77777777" w:rsidR="005A6FFB" w:rsidRPr="004908A9" w:rsidRDefault="005A6FFB" w:rsidP="00C07E87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готовность к ведению и лечению пациентов с дерматовенерологическими заболеваниями (ПК-6)</w:t>
            </w:r>
          </w:p>
        </w:tc>
      </w:tr>
      <w:tr w:rsidR="00C234F1" w:rsidRPr="004908A9" w14:paraId="2E5600F4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8B96355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ПК-6.1. Способен провести осмотр пациента </w:t>
            </w:r>
          </w:p>
        </w:tc>
        <w:tc>
          <w:tcPr>
            <w:tcW w:w="992" w:type="dxa"/>
            <w:shd w:val="clear" w:color="auto" w:fill="auto"/>
          </w:tcPr>
          <w:p w14:paraId="6B247AD5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43374E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</w:t>
            </w:r>
            <w:r w:rsidRPr="004908A9">
              <w:rPr>
                <w:rFonts w:ascii="Times New Roman" w:hAnsi="Times New Roman" w:cs="Times New Roman"/>
                <w:lang w:val="ru-RU"/>
              </w:rPr>
              <w:lastRenderedPageBreak/>
              <w:t>поражения суставов, лимфопролиферативных заболеваний;</w:t>
            </w:r>
          </w:p>
          <w:p w14:paraId="5427E9FE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70029689" w14:textId="62478555" w:rsidR="005A6FFB" w:rsidRPr="004908A9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</w:t>
            </w:r>
          </w:p>
        </w:tc>
      </w:tr>
      <w:tr w:rsidR="00C234F1" w:rsidRPr="004908A9" w14:paraId="2C979368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46F5BCB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215BB4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87E0042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оценивать общее и функциональное состояние кожи и ее придатков, подкожной жировой клетчатки, лимфатических узлов, суставов;</w:t>
            </w:r>
          </w:p>
          <w:p w14:paraId="016F7992" w14:textId="03D8F8C0" w:rsidR="005A6FFB" w:rsidRPr="004908A9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анализировать полученные данные состояния кожных покровов, их поражений и диагностических признаков, симптомов</w:t>
            </w:r>
          </w:p>
        </w:tc>
      </w:tr>
      <w:tr w:rsidR="00C234F1" w:rsidRPr="004908A9" w14:paraId="4C84E4E8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DFECD8E" w14:textId="77777777" w:rsidR="005A6FFB" w:rsidRPr="004908A9" w:rsidRDefault="005A6FFB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3209E95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70A221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79B915C3" w14:textId="2CFF4E58" w:rsidR="005A6FFB" w:rsidRPr="004908A9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4908A9" w14:paraId="56A78B30" w14:textId="77777777" w:rsidTr="00C07E87">
        <w:trPr>
          <w:trHeight w:val="519"/>
        </w:trPr>
        <w:tc>
          <w:tcPr>
            <w:tcW w:w="2694" w:type="dxa"/>
            <w:shd w:val="clear" w:color="auto" w:fill="auto"/>
          </w:tcPr>
          <w:p w14:paraId="2623592D" w14:textId="77777777" w:rsidR="005A6FFB" w:rsidRPr="004908A9" w:rsidRDefault="005A6FFB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ПК-6.4. Способен определять план лечения пациентов с дерматовенерологическими заболеваниями</w:t>
            </w:r>
          </w:p>
        </w:tc>
        <w:tc>
          <w:tcPr>
            <w:tcW w:w="992" w:type="dxa"/>
            <w:shd w:val="clear" w:color="auto" w:fill="auto"/>
          </w:tcPr>
          <w:p w14:paraId="3520CBD8" w14:textId="77777777" w:rsidR="005A6FFB" w:rsidRPr="004908A9" w:rsidRDefault="005A6FFB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9F2D47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F5085C3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6F28434F" w14:textId="77777777" w:rsidR="005A6FFB" w:rsidRPr="004908A9" w:rsidRDefault="005A6FFB" w:rsidP="005A6FFB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придатков;</w:t>
            </w:r>
          </w:p>
          <w:p w14:paraId="31459D12" w14:textId="7BA0AA4A" w:rsidR="005A6FFB" w:rsidRPr="004908A9" w:rsidRDefault="005A6FFB" w:rsidP="00640C59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lastRenderedPageBreak/>
              <w:t>основы и принципы проведения дифференциальной диагностики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bookmarkEnd w:id="7"/>
    </w:tbl>
    <w:p w14:paraId="0A22D89D" w14:textId="77777777" w:rsidR="00F700CB" w:rsidRPr="004908A9" w:rsidRDefault="00F700CB" w:rsidP="00F700CB">
      <w:pPr>
        <w:rPr>
          <w:rFonts w:cs="Times New Roman"/>
          <w:szCs w:val="28"/>
        </w:rPr>
      </w:pPr>
    </w:p>
    <w:p w14:paraId="4912A371" w14:textId="239119DD" w:rsidR="003C3814" w:rsidRPr="004908A9" w:rsidRDefault="00903CAF" w:rsidP="00CC31BC">
      <w:pPr>
        <w:pStyle w:val="1"/>
      </w:pPr>
      <w:bookmarkStart w:id="12" w:name="_Toc127523482"/>
      <w:r w:rsidRPr="004908A9">
        <w:t>2. ОБЪЕМ ДИСЦИПЛИНЫ (МОДУЛЯ) ПО ВИДАМ УЧЕБНОЙ РАБОТЫ</w:t>
      </w:r>
      <w:bookmarkEnd w:id="12"/>
    </w:p>
    <w:p w14:paraId="18FA4C5C" w14:textId="7A49F4BC" w:rsidR="003C3814" w:rsidRPr="004908A9" w:rsidRDefault="00903CAF" w:rsidP="00903CAF">
      <w:pPr>
        <w:jc w:val="right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Таблица</w:t>
      </w:r>
      <w:r w:rsidR="00CC31BC" w:rsidRPr="004908A9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4908A9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Виды</w:t>
            </w:r>
            <w:r w:rsidRPr="004908A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учебной</w:t>
            </w:r>
            <w:r w:rsidRPr="004908A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4908A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Всего,</w:t>
            </w:r>
            <w:r w:rsidRPr="004908A9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4908A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Объем</w:t>
            </w:r>
            <w:r w:rsidRPr="004908A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по</w:t>
            </w:r>
            <w:r w:rsidRPr="004908A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4908A9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4908A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4908A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4908A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4908A9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4908A9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4908A9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4908A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4908A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sz w:val="24"/>
                <w:szCs w:val="24"/>
                <w:lang w:val="ru-RU"/>
              </w:rPr>
              <w:t>по</w:t>
            </w:r>
            <w:r w:rsidRPr="004908A9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sz w:val="24"/>
                <w:szCs w:val="24"/>
                <w:lang w:val="ru-RU"/>
              </w:rPr>
              <w:t>видам</w:t>
            </w:r>
            <w:r w:rsidRPr="004908A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sz w:val="24"/>
                <w:szCs w:val="24"/>
                <w:lang w:val="ru-RU"/>
              </w:rPr>
              <w:t>учебных</w:t>
            </w:r>
            <w:r w:rsidRPr="004908A9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4908A9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4908A9">
              <w:rPr>
                <w:b/>
                <w:sz w:val="24"/>
                <w:szCs w:val="24"/>
              </w:rPr>
              <w:t>(Контакт.</w:t>
            </w:r>
            <w:r w:rsidRPr="004908A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4908A9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Лекционное</w:t>
            </w:r>
            <w:r w:rsidRPr="004908A9">
              <w:rPr>
                <w:spacing w:val="-5"/>
                <w:sz w:val="24"/>
                <w:szCs w:val="24"/>
              </w:rPr>
              <w:t xml:space="preserve"> </w:t>
            </w:r>
            <w:r w:rsidRPr="004908A9">
              <w:rPr>
                <w:sz w:val="24"/>
                <w:szCs w:val="24"/>
              </w:rPr>
              <w:t>занятие</w:t>
            </w:r>
            <w:r w:rsidRPr="004908A9">
              <w:rPr>
                <w:spacing w:val="-5"/>
                <w:sz w:val="24"/>
                <w:szCs w:val="24"/>
              </w:rPr>
              <w:t xml:space="preserve"> </w:t>
            </w:r>
            <w:r w:rsidRPr="004908A9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4908A9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4908A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занятие</w:t>
            </w:r>
            <w:r w:rsidRPr="004908A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4908A9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Консультации</w:t>
            </w:r>
            <w:r w:rsidRPr="004908A9">
              <w:rPr>
                <w:spacing w:val="-2"/>
                <w:sz w:val="24"/>
                <w:szCs w:val="24"/>
              </w:rPr>
              <w:t xml:space="preserve"> </w:t>
            </w:r>
            <w:r w:rsidRPr="004908A9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4908A9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4908A9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4908A9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в</w:t>
            </w:r>
            <w:r w:rsidRPr="004908A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том числе</w:t>
            </w:r>
            <w:r w:rsidRPr="004908A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подготовка</w:t>
            </w:r>
            <w:r w:rsidRPr="004908A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к</w:t>
            </w:r>
            <w:r w:rsidRPr="004908A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промежуточной</w:t>
            </w:r>
            <w:r w:rsidRPr="004908A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аттестации</w:t>
            </w:r>
            <w:r w:rsidRPr="004908A9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4908A9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4908A9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4908A9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4908A9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4908A9">
              <w:rPr>
                <w:b/>
                <w:sz w:val="24"/>
                <w:szCs w:val="24"/>
              </w:rPr>
              <w:t>Общий</w:t>
            </w:r>
            <w:r w:rsidRPr="004908A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объем</w:t>
            </w:r>
            <w:r w:rsidRPr="004908A9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4908A9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4908A9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4908A9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4908A9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4908A9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4908A9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3F28A492" w14:textId="77777777" w:rsidR="00640C59" w:rsidRPr="004908A9" w:rsidRDefault="00640C59" w:rsidP="00640C59">
      <w:pPr>
        <w:pStyle w:val="1"/>
      </w:pPr>
      <w:bookmarkStart w:id="13" w:name="_Toc127523483"/>
    </w:p>
    <w:p w14:paraId="6B15135E" w14:textId="7C0DF979" w:rsidR="003C3814" w:rsidRPr="004908A9" w:rsidRDefault="00AE5B75" w:rsidP="00640C59">
      <w:pPr>
        <w:pStyle w:val="1"/>
      </w:pPr>
      <w:r w:rsidRPr="004908A9">
        <w:t>3. СОДЕРЖАНИЕ ДИСЦИПЛИНЫ (МОДУЛЯ)</w:t>
      </w:r>
      <w:bookmarkEnd w:id="13"/>
    </w:p>
    <w:p w14:paraId="10825CE0" w14:textId="75763EF1" w:rsidR="000D08D2" w:rsidRPr="004908A9" w:rsidRDefault="000D08D2" w:rsidP="000D08D2">
      <w:pPr>
        <w:ind w:right="57" w:firstLine="709"/>
        <w:rPr>
          <w:szCs w:val="28"/>
        </w:rPr>
      </w:pPr>
      <w:r w:rsidRPr="004908A9">
        <w:rPr>
          <w:b/>
          <w:bCs/>
          <w:szCs w:val="28"/>
        </w:rPr>
        <w:t xml:space="preserve">Тема 1. Эпидемиология, классификация, диагностика, принципы лечения новообразований кожи. </w:t>
      </w:r>
      <w:r w:rsidRPr="004908A9">
        <w:t xml:space="preserve">Эпидемиология новообразований кожи. Классификация. Выявление рака в доклиническом периоде. Особенности объективного обследования при подозрении на злокачественную опухоль. Методы диагностики новообразований. Рентгенологические, эндоскопические, изотопные, ультразвуковые методы. Компьютерная, магнитно-резонансная и позитронно-эмиссионная томография. Изменения периферической крови, биохимические и иммунологические исследования. Опухолевые маркеры. Роль морфологического метода. Обязательный клинический минимум обследования в амбулаторных условиях. Классификация методов лечения. Принципы хирургического лечения. Методы лучевой терапии злокачественных опухолей. Лучевые реакции и осложнения. Классификация противоопухолевых препаратов. Механизм </w:t>
      </w:r>
      <w:r w:rsidRPr="004908A9">
        <w:lastRenderedPageBreak/>
        <w:t>действия. Комбинированное и комплексное лечение. Непосредственные и отдаленные результаты</w:t>
      </w:r>
    </w:p>
    <w:p w14:paraId="3338B1E5" w14:textId="06B769A9" w:rsidR="000D08D2" w:rsidRPr="004908A9" w:rsidRDefault="000D08D2" w:rsidP="000D08D2">
      <w:pPr>
        <w:ind w:firstLine="709"/>
        <w:rPr>
          <w:szCs w:val="28"/>
        </w:rPr>
      </w:pPr>
      <w:r w:rsidRPr="004908A9">
        <w:rPr>
          <w:b/>
          <w:bCs/>
          <w:szCs w:val="28"/>
        </w:rPr>
        <w:t xml:space="preserve">Тема 2. Доброкачественные эпителиальные новообразования. </w:t>
      </w:r>
      <w:r w:rsidRPr="004908A9">
        <w:t>Эпидермальные невусы. Эпидермальные доброкачественные опухоли. Эпителиальные доброкачественные опухоли вирусной природы. Кисты. Гамартомы.</w:t>
      </w:r>
    </w:p>
    <w:p w14:paraId="4E453D87" w14:textId="66FF67CD" w:rsidR="000D08D2" w:rsidRPr="004908A9" w:rsidRDefault="000D08D2" w:rsidP="000D08D2">
      <w:pPr>
        <w:ind w:firstLine="709"/>
        <w:rPr>
          <w:szCs w:val="28"/>
        </w:rPr>
      </w:pPr>
      <w:r w:rsidRPr="004908A9">
        <w:rPr>
          <w:b/>
          <w:bCs/>
          <w:szCs w:val="28"/>
        </w:rPr>
        <w:t xml:space="preserve">Тема 3. Предраковые эпителиальные поражения кожи и слизистых оболочек. Рак in situ. Злокачественные эпидермальные опухоли. </w:t>
      </w:r>
      <w:r w:rsidRPr="004908A9">
        <w:t>Предраковые заболевания, обусловленные повышенной чувствительностью к ультрафиолету и радиации. Предраковые заболевания предположительно вирусной природы. Кератозы. Внутриэпидермальный рак: болезнь Боуэна, эритроплазия Кейра, болезнь Педжета. Базальноклеточный рак кожи. Плоскоклеточный рак кожи.</w:t>
      </w:r>
    </w:p>
    <w:p w14:paraId="7571404B" w14:textId="3CE0218C" w:rsidR="000D08D2" w:rsidRPr="004908A9" w:rsidRDefault="000D08D2" w:rsidP="000D08D2">
      <w:pPr>
        <w:ind w:firstLine="709"/>
        <w:rPr>
          <w:szCs w:val="28"/>
        </w:rPr>
      </w:pPr>
      <w:r w:rsidRPr="004908A9">
        <w:rPr>
          <w:b/>
          <w:bCs/>
          <w:szCs w:val="28"/>
        </w:rPr>
        <w:t xml:space="preserve">Тема 4. Меланоцитарные поражения кожи. </w:t>
      </w:r>
      <w:r w:rsidRPr="004908A9">
        <w:t>Доброкачественные невусы. Меланома и ее предшественники. Этиология и патогенез меланомы. Провоцирующие факторы. Классификация. Патогистология. Клиническая картина, дифференциальный диагноз. Лечение, профилактика. Прогноз. Неопухолевые пигментные поражения</w:t>
      </w:r>
    </w:p>
    <w:p w14:paraId="6A220ED9" w14:textId="5F23D2FE" w:rsidR="000D08D2" w:rsidRPr="004908A9" w:rsidRDefault="000D08D2" w:rsidP="000D08D2">
      <w:pPr>
        <w:ind w:right="57" w:firstLine="709"/>
        <w:rPr>
          <w:szCs w:val="28"/>
        </w:rPr>
      </w:pPr>
      <w:r w:rsidRPr="004908A9">
        <w:rPr>
          <w:b/>
          <w:bCs/>
          <w:szCs w:val="28"/>
        </w:rPr>
        <w:t xml:space="preserve">Тема 5. Лимфопролиферативные заболевания кожи. </w:t>
      </w:r>
      <w:r w:rsidRPr="004908A9">
        <w:t>Т- и NK-клеточные лимфомы кожи, В-клеточные лимфомы кожи. Лимфома Ходжкина. Псевдолимфомы.</w:t>
      </w:r>
    </w:p>
    <w:p w14:paraId="2102A0FE" w14:textId="5ED20A11" w:rsidR="000D08D2" w:rsidRPr="004908A9" w:rsidRDefault="000D08D2" w:rsidP="000D08D2">
      <w:pPr>
        <w:ind w:right="57" w:firstLine="709"/>
        <w:rPr>
          <w:szCs w:val="28"/>
        </w:rPr>
      </w:pPr>
      <w:r w:rsidRPr="004908A9">
        <w:rPr>
          <w:b/>
          <w:bCs/>
          <w:szCs w:val="28"/>
        </w:rPr>
        <w:t xml:space="preserve">Тема 6. Сосудистые опухоли и пороки развития сосудов кожи. Саркома Капоши. </w:t>
      </w:r>
      <w:r w:rsidRPr="004908A9">
        <w:t>Новообразования кровеносных сосудов. Новообразования лимфатических сосудов. Саркома Капоши.</w:t>
      </w:r>
    </w:p>
    <w:p w14:paraId="05F2F00C" w14:textId="3645AE66" w:rsidR="000D08D2" w:rsidRPr="004908A9" w:rsidRDefault="000D08D2" w:rsidP="000D08D2">
      <w:pPr>
        <w:ind w:right="57" w:firstLine="709"/>
        <w:rPr>
          <w:szCs w:val="28"/>
        </w:rPr>
      </w:pPr>
      <w:r w:rsidRPr="004908A9">
        <w:rPr>
          <w:b/>
          <w:bCs/>
          <w:szCs w:val="28"/>
        </w:rPr>
        <w:t xml:space="preserve">Тема 7. Паранеопластические дерматозы. </w:t>
      </w:r>
      <w:r w:rsidRPr="004908A9">
        <w:t>Облигатные, факультативные, вероятные паранеопластические дерматозы</w:t>
      </w:r>
    </w:p>
    <w:p w14:paraId="53BDDE14" w14:textId="3AAC62C2" w:rsidR="000D08D2" w:rsidRPr="004908A9" w:rsidRDefault="000D08D2" w:rsidP="000D08D2">
      <w:pPr>
        <w:ind w:right="57" w:firstLine="709"/>
      </w:pPr>
      <w:r w:rsidRPr="004908A9">
        <w:rPr>
          <w:b/>
          <w:bCs/>
          <w:szCs w:val="28"/>
        </w:rPr>
        <w:t xml:space="preserve">Тема 8. Дерматоскопия. </w:t>
      </w:r>
      <w:r w:rsidRPr="004908A9">
        <w:t>Дерматоскопия - метод визуальной диагностики кожи. Дерматоскопические признаки новообразований кожи. Дерматоскопические критерии немеланоцитарных новообразований. Дерматоскопические критерии меланоцитарных новообразований. Диагностические алгоритмы. Специфические дерматоскопические признаки меланомы.</w:t>
      </w:r>
    </w:p>
    <w:p w14:paraId="5C7198E8" w14:textId="77777777" w:rsidR="000D08D2" w:rsidRPr="004908A9" w:rsidRDefault="000D08D2" w:rsidP="0077779A">
      <w:pPr>
        <w:rPr>
          <w:b/>
          <w:bCs/>
        </w:rPr>
      </w:pPr>
    </w:p>
    <w:p w14:paraId="2294FDE1" w14:textId="62D14DBA" w:rsidR="003C3814" w:rsidRPr="004908A9" w:rsidRDefault="00AE5B75" w:rsidP="00CC31BC">
      <w:pPr>
        <w:pStyle w:val="1"/>
      </w:pPr>
      <w:bookmarkStart w:id="14" w:name="_Toc127523484"/>
      <w:r w:rsidRPr="004908A9">
        <w:t>4. УЧЕБНО-ТЕМАТИЧЕСКИЙ ПЛАН ДИСЦИПЛИНЫ (МОДУЛЯ)</w:t>
      </w:r>
      <w:bookmarkEnd w:id="14"/>
    </w:p>
    <w:p w14:paraId="3E7A941F" w14:textId="5850879B" w:rsidR="003C3814" w:rsidRPr="004908A9" w:rsidRDefault="009B38D6" w:rsidP="009B38D6">
      <w:pPr>
        <w:jc w:val="right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Таблица</w:t>
      </w:r>
      <w:r w:rsidR="00CC31BC" w:rsidRPr="004908A9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4908A9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4908A9">
              <w:rPr>
                <w:b/>
                <w:sz w:val="24"/>
                <w:szCs w:val="24"/>
              </w:rPr>
              <w:t>Номер</w:t>
            </w:r>
            <w:r w:rsidRPr="004908A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раздела,</w:t>
            </w:r>
            <w:r w:rsidRPr="004908A9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4908A9">
              <w:rPr>
                <w:b/>
                <w:sz w:val="24"/>
                <w:szCs w:val="24"/>
              </w:rPr>
              <w:t>Наименование</w:t>
            </w:r>
            <w:r w:rsidRPr="004908A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разделов,</w:t>
            </w:r>
            <w:r w:rsidRPr="004908A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4908A9">
              <w:rPr>
                <w:b/>
                <w:sz w:val="24"/>
                <w:szCs w:val="24"/>
              </w:rPr>
              <w:t>Количество</w:t>
            </w:r>
            <w:r w:rsidRPr="004908A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908A9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4908A9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4908A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4908A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Кон</w:t>
            </w:r>
            <w:r w:rsidRPr="004908A9">
              <w:rPr>
                <w:spacing w:val="-47"/>
                <w:sz w:val="24"/>
                <w:szCs w:val="24"/>
                <w:lang w:val="ru-RU"/>
              </w:rPr>
              <w:t>т</w:t>
            </w:r>
            <w:r w:rsidRPr="004908A9">
              <w:rPr>
                <w:sz w:val="24"/>
                <w:szCs w:val="24"/>
              </w:rPr>
              <w:t>.</w:t>
            </w:r>
          </w:p>
          <w:p w14:paraId="6FEC1034" w14:textId="4E6DD9C5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С</w:t>
            </w:r>
            <w:r w:rsidRPr="004908A9">
              <w:rPr>
                <w:sz w:val="24"/>
                <w:szCs w:val="24"/>
                <w:lang w:val="ru-RU"/>
              </w:rPr>
              <w:t>/</w:t>
            </w:r>
            <w:r w:rsidRPr="004908A9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4908A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СР</w:t>
            </w:r>
          </w:p>
        </w:tc>
      </w:tr>
      <w:tr w:rsidR="00271EAB" w:rsidRPr="004908A9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588F7C9" w:rsidR="00271EAB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1</w:t>
            </w:r>
          </w:p>
        </w:tc>
        <w:tc>
          <w:tcPr>
            <w:tcW w:w="3686" w:type="dxa"/>
          </w:tcPr>
          <w:p w14:paraId="7B970A95" w14:textId="3FB7B8E1" w:rsidR="00271EAB" w:rsidRPr="004908A9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Эпидемиология, классификация, диагностика, принципы лечения новообразований кожи.</w:t>
            </w:r>
          </w:p>
        </w:tc>
        <w:tc>
          <w:tcPr>
            <w:tcW w:w="850" w:type="dxa"/>
            <w:vAlign w:val="center"/>
          </w:tcPr>
          <w:p w14:paraId="6C7DDDAD" w14:textId="174F2C42" w:rsidR="00271EAB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3AE3740" w14:textId="30786F36" w:rsidR="00271EAB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D8A6067" w14:textId="1D85A3E2" w:rsidR="00271EAB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6956CC89" w:rsidR="00271EAB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E90DEFD" w14:textId="5F17DA4A" w:rsidR="00271EAB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1DDC64EF" w:rsidR="00271EAB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4908A9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34EAE785" w:rsidR="00F771FF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Тема </w:t>
            </w:r>
            <w:r w:rsidR="003F18F1" w:rsidRPr="004908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686" w:type="dxa"/>
          </w:tcPr>
          <w:p w14:paraId="65F254CD" w14:textId="3F3B2120" w:rsidR="00F771FF" w:rsidRPr="004908A9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Доброкачественные эпителиальные новообразования</w:t>
            </w:r>
          </w:p>
        </w:tc>
        <w:tc>
          <w:tcPr>
            <w:tcW w:w="850" w:type="dxa"/>
            <w:vAlign w:val="center"/>
          </w:tcPr>
          <w:p w14:paraId="1CAC23F3" w14:textId="536197F2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12EBF533" w14:textId="3AD0ACE5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012A69CB" w14:textId="2AECD099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3293011" w14:textId="244B33CC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E25D32B" w14:textId="311E3F32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2B18F23A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4908A9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32C0970F" w:rsidR="00F771FF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Тема </w:t>
            </w:r>
            <w:r w:rsidR="003F18F1" w:rsidRPr="004908A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686" w:type="dxa"/>
          </w:tcPr>
          <w:p w14:paraId="53D604DB" w14:textId="37F0E094" w:rsidR="00F771FF" w:rsidRPr="004908A9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Предраковые эпителиальные </w:t>
            </w:r>
            <w:r w:rsidRPr="004908A9">
              <w:rPr>
                <w:sz w:val="24"/>
                <w:szCs w:val="24"/>
                <w:lang w:val="ru-RU"/>
              </w:rPr>
              <w:lastRenderedPageBreak/>
              <w:t xml:space="preserve">поражения кожи и слизистых оболочек. Рак </w:t>
            </w:r>
            <w:r w:rsidRPr="004908A9">
              <w:rPr>
                <w:sz w:val="24"/>
                <w:szCs w:val="24"/>
              </w:rPr>
              <w:t>in</w:t>
            </w:r>
            <w:r w:rsidRPr="004908A9">
              <w:rPr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</w:rPr>
              <w:t>situ</w:t>
            </w:r>
            <w:r w:rsidRPr="004908A9">
              <w:rPr>
                <w:sz w:val="24"/>
                <w:szCs w:val="24"/>
                <w:lang w:val="ru-RU"/>
              </w:rPr>
              <w:t>. Злокачественные эпидермальные опухоли</w:t>
            </w:r>
          </w:p>
        </w:tc>
        <w:tc>
          <w:tcPr>
            <w:tcW w:w="850" w:type="dxa"/>
            <w:vAlign w:val="center"/>
          </w:tcPr>
          <w:p w14:paraId="54851FEC" w14:textId="620F130D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797" w:type="dxa"/>
            <w:vAlign w:val="center"/>
          </w:tcPr>
          <w:p w14:paraId="12267CD3" w14:textId="72859E09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98F6731" w14:textId="1F32FD07" w:rsidR="00F771FF" w:rsidRPr="004908A9" w:rsidRDefault="00F771F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6" w:type="dxa"/>
            <w:vAlign w:val="center"/>
          </w:tcPr>
          <w:p w14:paraId="3D76BA03" w14:textId="69E24A87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0ECADE8F" w14:textId="706B33BB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771166E5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4908A9" w14:paraId="75C46DC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EBB7F9E" w14:textId="5D18A248" w:rsidR="00F771FF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4</w:t>
            </w:r>
          </w:p>
        </w:tc>
        <w:tc>
          <w:tcPr>
            <w:tcW w:w="3686" w:type="dxa"/>
          </w:tcPr>
          <w:p w14:paraId="7A1BD505" w14:textId="02215933" w:rsidR="00F771FF" w:rsidRPr="004908A9" w:rsidRDefault="003F18F1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Меланоцитарные поражения кожи.</w:t>
            </w:r>
          </w:p>
        </w:tc>
        <w:tc>
          <w:tcPr>
            <w:tcW w:w="850" w:type="dxa"/>
            <w:vAlign w:val="center"/>
          </w:tcPr>
          <w:p w14:paraId="18C80E24" w14:textId="775AC864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4DD32F27" w14:textId="0B0CBF1A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9C4CE39" w14:textId="0221C845" w:rsidR="00F771FF" w:rsidRPr="004908A9" w:rsidRDefault="00F771F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6" w:type="dxa"/>
            <w:vAlign w:val="center"/>
          </w:tcPr>
          <w:p w14:paraId="4E283F7E" w14:textId="4E5B4A02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91895FE" w14:textId="5BAC9394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F3F2D94" w14:textId="71A5587F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4908A9" w14:paraId="11C8DFC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B4D539" w14:textId="1B202EFC" w:rsidR="00F771FF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5</w:t>
            </w:r>
          </w:p>
        </w:tc>
        <w:tc>
          <w:tcPr>
            <w:tcW w:w="3686" w:type="dxa"/>
          </w:tcPr>
          <w:p w14:paraId="3364A27B" w14:textId="3734906A" w:rsidR="00F771FF" w:rsidRPr="004908A9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Лимфопролиферативные заболевания кожи.</w:t>
            </w:r>
          </w:p>
        </w:tc>
        <w:tc>
          <w:tcPr>
            <w:tcW w:w="850" w:type="dxa"/>
            <w:vAlign w:val="center"/>
          </w:tcPr>
          <w:p w14:paraId="36BA1A0E" w14:textId="70C68907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1C866EF8" w14:textId="030BF76E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C5BD870" w14:textId="749CF793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A8B314F" w14:textId="3EFCF02E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8EF5779" w14:textId="06A67E58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FBAA81" w14:textId="6F410355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4908A9" w14:paraId="76D8449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23D584A" w14:textId="5A978D3B" w:rsidR="00F771FF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6</w:t>
            </w:r>
          </w:p>
        </w:tc>
        <w:tc>
          <w:tcPr>
            <w:tcW w:w="3686" w:type="dxa"/>
          </w:tcPr>
          <w:p w14:paraId="6670F2E9" w14:textId="1556030E" w:rsidR="00F771FF" w:rsidRPr="004908A9" w:rsidRDefault="003F18F1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Сосудистые опухоли и пороки развития сосудов кожи. </w:t>
            </w:r>
            <w:r w:rsidRPr="004908A9">
              <w:rPr>
                <w:sz w:val="24"/>
                <w:szCs w:val="24"/>
              </w:rPr>
              <w:t>Саркома Капоши.</w:t>
            </w:r>
          </w:p>
        </w:tc>
        <w:tc>
          <w:tcPr>
            <w:tcW w:w="850" w:type="dxa"/>
            <w:vAlign w:val="center"/>
          </w:tcPr>
          <w:p w14:paraId="1623C14B" w14:textId="0B83D68B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4BB1C41" w14:textId="7D1FE62A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4937EACA" w14:textId="44D2C561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3726EC" w14:textId="0896F572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BDCCF8D" w14:textId="3C49A6D3" w:rsidR="00F771FF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132752" w14:textId="2C29D62E" w:rsidR="00F771FF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77779A" w:rsidRPr="004908A9" w14:paraId="20175E8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150B595" w14:textId="61389265" w:rsidR="0077779A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7</w:t>
            </w:r>
          </w:p>
        </w:tc>
        <w:tc>
          <w:tcPr>
            <w:tcW w:w="3686" w:type="dxa"/>
          </w:tcPr>
          <w:p w14:paraId="3052DA24" w14:textId="6A04E19F" w:rsidR="0077779A" w:rsidRPr="004908A9" w:rsidRDefault="003F18F1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Паранеопластические дерматозы.</w:t>
            </w:r>
          </w:p>
        </w:tc>
        <w:tc>
          <w:tcPr>
            <w:tcW w:w="850" w:type="dxa"/>
            <w:vAlign w:val="center"/>
          </w:tcPr>
          <w:p w14:paraId="758755B7" w14:textId="12B355CC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63F047FD" w14:textId="1386E146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068E27" w14:textId="64EAE132" w:rsidR="0077779A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882E75" w14:textId="618951CC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56B1280" w14:textId="7091B09C" w:rsidR="0077779A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7B183BA" w14:textId="6F3D2654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77779A" w:rsidRPr="004908A9" w14:paraId="2AEC195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B910581" w14:textId="234473F2" w:rsidR="0077779A" w:rsidRPr="004908A9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Тема 8</w:t>
            </w:r>
          </w:p>
        </w:tc>
        <w:tc>
          <w:tcPr>
            <w:tcW w:w="3686" w:type="dxa"/>
          </w:tcPr>
          <w:p w14:paraId="458CF7C3" w14:textId="7FC77C20" w:rsidR="0077779A" w:rsidRPr="004908A9" w:rsidRDefault="003F18F1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Дерматоскопия</w:t>
            </w:r>
          </w:p>
        </w:tc>
        <w:tc>
          <w:tcPr>
            <w:tcW w:w="850" w:type="dxa"/>
            <w:vAlign w:val="center"/>
          </w:tcPr>
          <w:p w14:paraId="4C09BBC5" w14:textId="6E009C00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2C755CCB" w14:textId="24C86005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2D75A4A0" w14:textId="21CE1588" w:rsidR="0077779A" w:rsidRPr="004908A9" w:rsidRDefault="000D08D2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5394F8A" w14:textId="26030ABB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52AD2A90" w14:textId="20314736" w:rsidR="0077779A" w:rsidRPr="004908A9" w:rsidRDefault="003F18F1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846B073" w14:textId="73912D1A" w:rsidR="0077779A" w:rsidRPr="004908A9" w:rsidRDefault="00A50CAE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</w:tbl>
    <w:p w14:paraId="44D98437" w14:textId="77777777" w:rsidR="00CC31BC" w:rsidRPr="004908A9" w:rsidRDefault="00CC31BC" w:rsidP="003C3814">
      <w:pPr>
        <w:rPr>
          <w:rFonts w:cs="Times New Roman"/>
          <w:szCs w:val="28"/>
        </w:rPr>
      </w:pPr>
    </w:p>
    <w:p w14:paraId="5D324083" w14:textId="34768938" w:rsidR="00BB7BCF" w:rsidRPr="004908A9" w:rsidRDefault="00BB7BCF" w:rsidP="00CC31BC">
      <w:pPr>
        <w:jc w:val="right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Таблица</w:t>
      </w:r>
      <w:r w:rsidR="00CC31BC" w:rsidRPr="004908A9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4908A9" w14:paraId="2F802965" w14:textId="77777777" w:rsidTr="004D615C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4908A9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Номер</w:t>
            </w:r>
            <w:r w:rsidRPr="004908A9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раздела,</w:t>
            </w:r>
            <w:r w:rsidRPr="004908A9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4908A9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Наименование</w:t>
            </w:r>
            <w:r w:rsidRPr="004908A9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разделов,</w:t>
            </w:r>
            <w:r w:rsidRPr="004908A9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4908A9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4908A9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0D08D2" w:rsidRPr="004908A9" w14:paraId="7BA7A09E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C0E14E" w14:textId="07121127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1</w:t>
            </w:r>
          </w:p>
        </w:tc>
        <w:tc>
          <w:tcPr>
            <w:tcW w:w="4678" w:type="dxa"/>
          </w:tcPr>
          <w:p w14:paraId="1C905078" w14:textId="4446235B" w:rsidR="000D08D2" w:rsidRPr="004908A9" w:rsidRDefault="000D08D2" w:rsidP="000D08D2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Эпидемиология, классификация, диагностика, принципы лечения новообразований кожи.</w:t>
            </w:r>
          </w:p>
        </w:tc>
        <w:tc>
          <w:tcPr>
            <w:tcW w:w="3402" w:type="dxa"/>
            <w:vAlign w:val="center"/>
          </w:tcPr>
          <w:p w14:paraId="2B0977D6" w14:textId="77777777" w:rsidR="00640C59" w:rsidRPr="004908A9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ПК-1</w:t>
            </w:r>
            <w:r w:rsidR="00640C59" w:rsidRPr="004908A9">
              <w:rPr>
                <w:bCs/>
                <w:sz w:val="24"/>
                <w:szCs w:val="24"/>
                <w:lang w:val="ru-RU"/>
              </w:rPr>
              <w:t xml:space="preserve"> (ПК-1.1)</w:t>
            </w:r>
            <w:r w:rsidRPr="004908A9">
              <w:rPr>
                <w:bCs/>
                <w:sz w:val="24"/>
                <w:szCs w:val="24"/>
                <w:lang w:val="ru-RU"/>
              </w:rPr>
              <w:t>, ПК-2</w:t>
            </w:r>
            <w:r w:rsidR="00640C59" w:rsidRPr="004908A9">
              <w:rPr>
                <w:bCs/>
                <w:sz w:val="24"/>
                <w:szCs w:val="24"/>
                <w:lang w:val="ru-RU"/>
              </w:rPr>
              <w:t xml:space="preserve"> (ПК-2.1)</w:t>
            </w:r>
            <w:r w:rsidRPr="004908A9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6E99E3F5" w14:textId="20CB1C4D" w:rsidR="00640C59" w:rsidRPr="004908A9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ПК-5</w:t>
            </w:r>
            <w:r w:rsidR="00640C59" w:rsidRPr="004908A9">
              <w:rPr>
                <w:bCs/>
                <w:sz w:val="24"/>
                <w:szCs w:val="24"/>
                <w:lang w:val="ru-RU"/>
              </w:rPr>
              <w:t xml:space="preserve"> (ПК-5.1, ПК-5.2)</w:t>
            </w:r>
            <w:r w:rsidRPr="004908A9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164C1C87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</w:t>
            </w:r>
            <w:r w:rsidR="00640C59" w:rsidRPr="004908A9">
              <w:rPr>
                <w:bCs/>
                <w:sz w:val="24"/>
                <w:szCs w:val="24"/>
                <w:lang w:val="ru-RU"/>
              </w:rPr>
              <w:t xml:space="preserve">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="00640C59"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259AAFF8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8C9D730" w14:textId="60D15F3A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2</w:t>
            </w:r>
          </w:p>
        </w:tc>
        <w:tc>
          <w:tcPr>
            <w:tcW w:w="4678" w:type="dxa"/>
          </w:tcPr>
          <w:p w14:paraId="22514E24" w14:textId="1F9A9793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</w:rPr>
              <w:t>Доброкачественные эпителиальные новообразования</w:t>
            </w:r>
          </w:p>
        </w:tc>
        <w:tc>
          <w:tcPr>
            <w:tcW w:w="3402" w:type="dxa"/>
            <w:vAlign w:val="center"/>
          </w:tcPr>
          <w:p w14:paraId="665D751B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2A62752F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22C61EDC" w14:textId="6FDC11DB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43306E11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0E356A95" w14:textId="08B5A0AC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3</w:t>
            </w:r>
          </w:p>
        </w:tc>
        <w:tc>
          <w:tcPr>
            <w:tcW w:w="4678" w:type="dxa"/>
          </w:tcPr>
          <w:p w14:paraId="32469E83" w14:textId="3AE197CA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Предраковые эпителиальные поражения кожи и слизистых оболочек. Рак </w:t>
            </w:r>
            <w:r w:rsidRPr="004908A9">
              <w:rPr>
                <w:sz w:val="24"/>
                <w:szCs w:val="24"/>
              </w:rPr>
              <w:t>in</w:t>
            </w:r>
            <w:r w:rsidRPr="004908A9">
              <w:rPr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</w:rPr>
              <w:t>situ</w:t>
            </w:r>
            <w:r w:rsidRPr="004908A9">
              <w:rPr>
                <w:sz w:val="24"/>
                <w:szCs w:val="24"/>
                <w:lang w:val="ru-RU"/>
              </w:rPr>
              <w:t>. Злокачественные эпидермальные опухоли</w:t>
            </w:r>
          </w:p>
        </w:tc>
        <w:tc>
          <w:tcPr>
            <w:tcW w:w="3402" w:type="dxa"/>
            <w:vAlign w:val="center"/>
          </w:tcPr>
          <w:p w14:paraId="6CF1B42D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0F9A1BCF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5A3BCCE6" w14:textId="427C03F1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09A8D37B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33FB6C33" w14:textId="7B88E7C9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4</w:t>
            </w:r>
          </w:p>
        </w:tc>
        <w:tc>
          <w:tcPr>
            <w:tcW w:w="4678" w:type="dxa"/>
          </w:tcPr>
          <w:p w14:paraId="4F72BB31" w14:textId="4E310E31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Меланоцитарные поражения кожи.</w:t>
            </w:r>
          </w:p>
        </w:tc>
        <w:tc>
          <w:tcPr>
            <w:tcW w:w="3402" w:type="dxa"/>
            <w:vAlign w:val="center"/>
          </w:tcPr>
          <w:p w14:paraId="6AD747FE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5FF1D7CD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7F841865" w14:textId="3C592434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58C6EDC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2A2DDD20" w14:textId="4AFA5786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5</w:t>
            </w:r>
          </w:p>
        </w:tc>
        <w:tc>
          <w:tcPr>
            <w:tcW w:w="4678" w:type="dxa"/>
          </w:tcPr>
          <w:p w14:paraId="3C88E745" w14:textId="00FC94D6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Лимфопролиферативные заболевания кожи.</w:t>
            </w:r>
          </w:p>
        </w:tc>
        <w:tc>
          <w:tcPr>
            <w:tcW w:w="3402" w:type="dxa"/>
            <w:vAlign w:val="center"/>
          </w:tcPr>
          <w:p w14:paraId="01DD4ED5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2225FAA0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6B1D2951" w14:textId="0E0DA111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6A4A433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9DC888" w14:textId="74E69175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6</w:t>
            </w:r>
          </w:p>
        </w:tc>
        <w:tc>
          <w:tcPr>
            <w:tcW w:w="4678" w:type="dxa"/>
          </w:tcPr>
          <w:p w14:paraId="5A22FB4C" w14:textId="4C672CCA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 xml:space="preserve">Сосудистые опухоли и пороки развития сосудов кожи. </w:t>
            </w:r>
            <w:r w:rsidRPr="004908A9">
              <w:rPr>
                <w:sz w:val="24"/>
                <w:szCs w:val="24"/>
              </w:rPr>
              <w:t>Саркома Капоши.</w:t>
            </w:r>
          </w:p>
        </w:tc>
        <w:tc>
          <w:tcPr>
            <w:tcW w:w="3402" w:type="dxa"/>
            <w:vAlign w:val="center"/>
          </w:tcPr>
          <w:p w14:paraId="3E1DB3CA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14871657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0B0F700C" w14:textId="6D6BA3E0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6A9E5B0D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3E0274EB" w14:textId="2D2E2D5B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7</w:t>
            </w:r>
          </w:p>
        </w:tc>
        <w:tc>
          <w:tcPr>
            <w:tcW w:w="4678" w:type="dxa"/>
          </w:tcPr>
          <w:p w14:paraId="7F4C3B93" w14:textId="5F8ECC15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Паранеопластические дерматозы.</w:t>
            </w:r>
          </w:p>
        </w:tc>
        <w:tc>
          <w:tcPr>
            <w:tcW w:w="3402" w:type="dxa"/>
            <w:vAlign w:val="center"/>
          </w:tcPr>
          <w:p w14:paraId="447617BA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01791803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2A967F4C" w14:textId="629305C1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  <w:tr w:rsidR="000D08D2" w:rsidRPr="004908A9" w14:paraId="1712BF05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5817F6C2" w14:textId="04381B2C" w:rsidR="000D08D2" w:rsidRPr="004908A9" w:rsidRDefault="000D08D2" w:rsidP="000D08D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  <w:lang w:val="ru-RU"/>
              </w:rPr>
              <w:t>Тема 8</w:t>
            </w:r>
          </w:p>
        </w:tc>
        <w:tc>
          <w:tcPr>
            <w:tcW w:w="4678" w:type="dxa"/>
          </w:tcPr>
          <w:p w14:paraId="2A62660A" w14:textId="77771CC8" w:rsidR="000D08D2" w:rsidRPr="004908A9" w:rsidRDefault="000D08D2" w:rsidP="000D08D2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Дерматоскопия</w:t>
            </w:r>
          </w:p>
        </w:tc>
        <w:tc>
          <w:tcPr>
            <w:tcW w:w="3402" w:type="dxa"/>
            <w:vAlign w:val="center"/>
          </w:tcPr>
          <w:p w14:paraId="5256BEE2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ПК-1 (ПК-1.1), ПК-2 (ПК-2.1), </w:t>
            </w:r>
          </w:p>
          <w:p w14:paraId="64E5D53E" w14:textId="77777777" w:rsidR="00C234F1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 xml:space="preserve">ПК-5 (ПК-5.1, ПК-5.2), </w:t>
            </w:r>
          </w:p>
          <w:p w14:paraId="1BF16740" w14:textId="5B22D920" w:rsidR="000D08D2" w:rsidRPr="004908A9" w:rsidRDefault="00C234F1" w:rsidP="00C234F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ПК-6 (ПК-6.1, ПК-6.</w:t>
            </w:r>
            <w:r w:rsidR="006523DF" w:rsidRPr="004908A9">
              <w:rPr>
                <w:bCs/>
                <w:sz w:val="24"/>
                <w:szCs w:val="24"/>
                <w:lang w:val="ru-RU"/>
              </w:rPr>
              <w:t>4</w:t>
            </w:r>
            <w:r w:rsidRPr="004908A9">
              <w:rPr>
                <w:bCs/>
                <w:sz w:val="24"/>
                <w:szCs w:val="24"/>
                <w:lang w:val="ru-RU"/>
              </w:rPr>
              <w:t>)</w:t>
            </w:r>
          </w:p>
        </w:tc>
      </w:tr>
    </w:tbl>
    <w:p w14:paraId="2D095BEF" w14:textId="02558A37" w:rsidR="00BB7BCF" w:rsidRPr="004908A9" w:rsidRDefault="00BB7BCF" w:rsidP="003C3814">
      <w:pPr>
        <w:rPr>
          <w:rFonts w:cs="Times New Roman"/>
          <w:szCs w:val="28"/>
        </w:rPr>
      </w:pPr>
    </w:p>
    <w:p w14:paraId="26A41C60" w14:textId="0ECB4019" w:rsidR="000D08D2" w:rsidRPr="004908A9" w:rsidRDefault="000D08D2" w:rsidP="003C3814">
      <w:pPr>
        <w:rPr>
          <w:rFonts w:cs="Times New Roman"/>
          <w:szCs w:val="28"/>
        </w:rPr>
      </w:pPr>
    </w:p>
    <w:p w14:paraId="2666A85F" w14:textId="4B55FB36" w:rsidR="00C234F1" w:rsidRPr="004908A9" w:rsidRDefault="00C234F1" w:rsidP="003C3814">
      <w:pPr>
        <w:rPr>
          <w:rFonts w:cs="Times New Roman"/>
          <w:szCs w:val="28"/>
        </w:rPr>
      </w:pPr>
    </w:p>
    <w:p w14:paraId="3C931106" w14:textId="77777777" w:rsidR="00C234F1" w:rsidRPr="004908A9" w:rsidRDefault="00C234F1" w:rsidP="003C3814">
      <w:pPr>
        <w:rPr>
          <w:rFonts w:cs="Times New Roman"/>
          <w:szCs w:val="28"/>
        </w:rPr>
      </w:pPr>
    </w:p>
    <w:p w14:paraId="48DC569D" w14:textId="3A0E4FEB" w:rsidR="003C3814" w:rsidRPr="004908A9" w:rsidRDefault="00AE5B75" w:rsidP="00CC31BC">
      <w:pPr>
        <w:pStyle w:val="1"/>
      </w:pPr>
      <w:bookmarkStart w:id="15" w:name="_Toc127523485"/>
      <w:r w:rsidRPr="004908A9">
        <w:lastRenderedPageBreak/>
        <w:t>5. УЧЕБНО-МЕТОДИЧЕСКОЕ ОБЕСПЕЧЕНИЕ САМОСТОЯТЕЛЬНОЙ РАБОТЫ ОБУЧАЮЩИХСЯ</w:t>
      </w:r>
      <w:bookmarkEnd w:id="15"/>
    </w:p>
    <w:p w14:paraId="042F08F6" w14:textId="4B0DDF7F" w:rsidR="002C4835" w:rsidRPr="004908A9" w:rsidRDefault="002C4835" w:rsidP="00071647">
      <w:pPr>
        <w:ind w:firstLine="708"/>
      </w:pPr>
      <w:r w:rsidRPr="004908A9">
        <w:t>Цель</w:t>
      </w:r>
      <w:r w:rsidRPr="004908A9">
        <w:rPr>
          <w:spacing w:val="1"/>
        </w:rPr>
        <w:t xml:space="preserve"> </w:t>
      </w:r>
      <w:r w:rsidRPr="004908A9">
        <w:t>самостоятельной</w:t>
      </w:r>
      <w:r w:rsidRPr="004908A9">
        <w:rPr>
          <w:spacing w:val="1"/>
        </w:rPr>
        <w:t xml:space="preserve"> </w:t>
      </w:r>
      <w:r w:rsidRPr="004908A9">
        <w:t>работы</w:t>
      </w:r>
      <w:r w:rsidRPr="004908A9">
        <w:rPr>
          <w:spacing w:val="1"/>
        </w:rPr>
        <w:t xml:space="preserve"> </w:t>
      </w:r>
      <w:r w:rsidRPr="004908A9">
        <w:t>обучающихся</w:t>
      </w:r>
      <w:r w:rsidRPr="004908A9">
        <w:rPr>
          <w:spacing w:val="1"/>
        </w:rPr>
        <w:t xml:space="preserve"> </w:t>
      </w:r>
      <w:r w:rsidRPr="004908A9">
        <w:t>заключается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глубоком,</w:t>
      </w:r>
      <w:r w:rsidRPr="004908A9">
        <w:rPr>
          <w:spacing w:val="1"/>
        </w:rPr>
        <w:t xml:space="preserve"> </w:t>
      </w:r>
      <w:r w:rsidRPr="004908A9">
        <w:t>полном</w:t>
      </w:r>
      <w:r w:rsidRPr="004908A9">
        <w:rPr>
          <w:spacing w:val="1"/>
        </w:rPr>
        <w:t xml:space="preserve"> </w:t>
      </w:r>
      <w:r w:rsidRPr="004908A9">
        <w:t>усвоении учебного материала и в развитии навыков самообразования. Самостоятельная</w:t>
      </w:r>
      <w:r w:rsidRPr="004908A9">
        <w:rPr>
          <w:spacing w:val="1"/>
        </w:rPr>
        <w:t xml:space="preserve"> </w:t>
      </w:r>
      <w:r w:rsidRPr="004908A9">
        <w:t>работа включает: работу с текстами, основной и дополнительной литературой, учебно-</w:t>
      </w:r>
      <w:r w:rsidRPr="004908A9">
        <w:rPr>
          <w:spacing w:val="1"/>
        </w:rPr>
        <w:t xml:space="preserve"> </w:t>
      </w:r>
      <w:r w:rsidRPr="004908A9">
        <w:t>методическими</w:t>
      </w:r>
      <w:r w:rsidRPr="004908A9">
        <w:rPr>
          <w:spacing w:val="1"/>
        </w:rPr>
        <w:t xml:space="preserve"> </w:t>
      </w:r>
      <w:r w:rsidRPr="004908A9">
        <w:t>пособиями,</w:t>
      </w:r>
      <w:r w:rsidRPr="004908A9">
        <w:rPr>
          <w:spacing w:val="1"/>
        </w:rPr>
        <w:t xml:space="preserve"> </w:t>
      </w:r>
      <w:r w:rsidRPr="004908A9">
        <w:t>нормативными</w:t>
      </w:r>
      <w:r w:rsidRPr="004908A9">
        <w:rPr>
          <w:spacing w:val="1"/>
        </w:rPr>
        <w:t xml:space="preserve"> </w:t>
      </w:r>
      <w:r w:rsidRPr="004908A9">
        <w:t>материалами,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том</w:t>
      </w:r>
      <w:r w:rsidRPr="004908A9">
        <w:rPr>
          <w:spacing w:val="1"/>
        </w:rPr>
        <w:t xml:space="preserve"> </w:t>
      </w:r>
      <w:r w:rsidRPr="004908A9">
        <w:t>числе</w:t>
      </w:r>
      <w:r w:rsidRPr="004908A9">
        <w:rPr>
          <w:spacing w:val="1"/>
        </w:rPr>
        <w:t xml:space="preserve"> </w:t>
      </w:r>
      <w:r w:rsidRPr="004908A9">
        <w:t>материалами</w:t>
      </w:r>
      <w:r w:rsidRPr="004908A9">
        <w:rPr>
          <w:spacing w:val="1"/>
        </w:rPr>
        <w:t xml:space="preserve"> </w:t>
      </w:r>
      <w:r w:rsidRPr="004908A9">
        <w:t>Интернета,</w:t>
      </w:r>
      <w:r w:rsidRPr="004908A9">
        <w:rPr>
          <w:spacing w:val="1"/>
        </w:rPr>
        <w:t xml:space="preserve"> </w:t>
      </w:r>
      <w:r w:rsidRPr="004908A9">
        <w:t>а</w:t>
      </w:r>
      <w:r w:rsidRPr="004908A9">
        <w:rPr>
          <w:spacing w:val="1"/>
        </w:rPr>
        <w:t xml:space="preserve"> </w:t>
      </w:r>
      <w:r w:rsidRPr="004908A9">
        <w:t>также</w:t>
      </w:r>
      <w:r w:rsidRPr="004908A9">
        <w:rPr>
          <w:spacing w:val="1"/>
        </w:rPr>
        <w:t xml:space="preserve"> </w:t>
      </w:r>
      <w:r w:rsidRPr="004908A9">
        <w:t>проработка</w:t>
      </w:r>
      <w:r w:rsidRPr="004908A9">
        <w:rPr>
          <w:spacing w:val="1"/>
        </w:rPr>
        <w:t xml:space="preserve"> </w:t>
      </w:r>
      <w:r w:rsidRPr="004908A9">
        <w:t>конспектов</w:t>
      </w:r>
      <w:r w:rsidRPr="004908A9">
        <w:rPr>
          <w:spacing w:val="1"/>
        </w:rPr>
        <w:t xml:space="preserve"> </w:t>
      </w:r>
      <w:r w:rsidRPr="004908A9">
        <w:t>лекций,</w:t>
      </w:r>
      <w:r w:rsidRPr="004908A9">
        <w:rPr>
          <w:spacing w:val="1"/>
        </w:rPr>
        <w:t xml:space="preserve"> </w:t>
      </w:r>
      <w:r w:rsidRPr="004908A9">
        <w:t>участие в</w:t>
      </w:r>
      <w:r w:rsidRPr="004908A9">
        <w:rPr>
          <w:spacing w:val="2"/>
        </w:rPr>
        <w:t xml:space="preserve"> </w:t>
      </w:r>
      <w:r w:rsidRPr="004908A9">
        <w:t>работе</w:t>
      </w:r>
      <w:r w:rsidRPr="004908A9">
        <w:rPr>
          <w:spacing w:val="1"/>
        </w:rPr>
        <w:t xml:space="preserve"> </w:t>
      </w:r>
      <w:r w:rsidRPr="004908A9">
        <w:t>семинаров.</w:t>
      </w:r>
      <w:r w:rsidR="008A1C60" w:rsidRPr="004908A9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4908A9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4908A9" w:rsidRDefault="002C4835" w:rsidP="008A1C60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Задания</w:t>
      </w:r>
      <w:r w:rsidRPr="004908A9">
        <w:rPr>
          <w:rFonts w:cs="Times New Roman"/>
          <w:b/>
          <w:bCs/>
          <w:spacing w:val="-2"/>
          <w:szCs w:val="28"/>
        </w:rPr>
        <w:t xml:space="preserve"> </w:t>
      </w:r>
      <w:r w:rsidRPr="004908A9">
        <w:rPr>
          <w:rFonts w:cs="Times New Roman"/>
          <w:b/>
          <w:bCs/>
          <w:szCs w:val="28"/>
        </w:rPr>
        <w:t>для</w:t>
      </w:r>
      <w:r w:rsidRPr="004908A9">
        <w:rPr>
          <w:rFonts w:cs="Times New Roman"/>
          <w:b/>
          <w:bCs/>
          <w:spacing w:val="-2"/>
          <w:szCs w:val="28"/>
        </w:rPr>
        <w:t xml:space="preserve"> </w:t>
      </w:r>
      <w:r w:rsidRPr="004908A9">
        <w:rPr>
          <w:rFonts w:cs="Times New Roman"/>
          <w:b/>
          <w:bCs/>
          <w:szCs w:val="28"/>
        </w:rPr>
        <w:t>самостоятельной</w:t>
      </w:r>
      <w:r w:rsidRPr="004908A9">
        <w:rPr>
          <w:rFonts w:cs="Times New Roman"/>
          <w:b/>
          <w:bCs/>
          <w:spacing w:val="-1"/>
          <w:szCs w:val="28"/>
        </w:rPr>
        <w:t xml:space="preserve"> </w:t>
      </w:r>
      <w:r w:rsidRPr="004908A9">
        <w:rPr>
          <w:rFonts w:cs="Times New Roman"/>
          <w:b/>
          <w:bCs/>
          <w:szCs w:val="28"/>
        </w:rPr>
        <w:t>работы</w:t>
      </w:r>
    </w:p>
    <w:p w14:paraId="09E8AD44" w14:textId="3D06D283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1. Эпидемиология, классификация, диагностика, принципы лечения новообразований кожи</w:t>
      </w:r>
      <w:r w:rsidRPr="004908A9">
        <w:rPr>
          <w:b/>
          <w:szCs w:val="28"/>
        </w:rPr>
        <w:t>.</w:t>
      </w:r>
    </w:p>
    <w:p w14:paraId="3E4BB04B" w14:textId="77777777" w:rsidR="00A50CAE" w:rsidRPr="004908A9" w:rsidRDefault="00A50CAE" w:rsidP="0057491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EA9147" w14:textId="11FD679D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2. Доброкачественные эпителиальные новообразования</w:t>
      </w:r>
      <w:r w:rsidRPr="004908A9">
        <w:rPr>
          <w:b/>
          <w:szCs w:val="28"/>
        </w:rPr>
        <w:t>.</w:t>
      </w:r>
    </w:p>
    <w:p w14:paraId="56D4088A" w14:textId="77777777" w:rsidR="00A50CAE" w:rsidRPr="004908A9" w:rsidRDefault="00A50CAE" w:rsidP="0057491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1F68733" w14:textId="58BC3AA3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3. Предраковые эпителиальные поражения кожи и слизистых оболочек. Рак in situ. Злокачественные эпидермальные опухоли</w:t>
      </w:r>
      <w:r w:rsidRPr="004908A9">
        <w:rPr>
          <w:b/>
          <w:szCs w:val="28"/>
        </w:rPr>
        <w:t>.</w:t>
      </w:r>
    </w:p>
    <w:p w14:paraId="09AD7DD5" w14:textId="77777777" w:rsidR="00A50CAE" w:rsidRPr="004908A9" w:rsidRDefault="00A50CAE" w:rsidP="0057491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09DDA8DE" w14:textId="0B4C4156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4. Меланоцитарные поражения кожи</w:t>
      </w:r>
      <w:r w:rsidRPr="004908A9">
        <w:rPr>
          <w:b/>
          <w:szCs w:val="28"/>
        </w:rPr>
        <w:t>.</w:t>
      </w:r>
    </w:p>
    <w:p w14:paraId="17A3FB42" w14:textId="77777777" w:rsidR="00A50CAE" w:rsidRPr="004908A9" w:rsidRDefault="00A50CAE" w:rsidP="0057491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A025295" w14:textId="0E458883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5. Лимфопролиферативные заболевания кожи</w:t>
      </w:r>
      <w:r w:rsidRPr="004908A9">
        <w:rPr>
          <w:b/>
          <w:szCs w:val="28"/>
        </w:rPr>
        <w:t>.</w:t>
      </w:r>
    </w:p>
    <w:p w14:paraId="3626D893" w14:textId="77777777" w:rsidR="00A50CAE" w:rsidRPr="004908A9" w:rsidRDefault="00A50CAE" w:rsidP="0057491A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F4A64CC" w14:textId="2B424521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6. Сосудистые опухоли и пороки развития сосудов кожи. Саркома Капоши</w:t>
      </w:r>
      <w:r w:rsidRPr="004908A9">
        <w:rPr>
          <w:b/>
          <w:szCs w:val="28"/>
        </w:rPr>
        <w:t>.</w:t>
      </w:r>
    </w:p>
    <w:p w14:paraId="1511D040" w14:textId="77777777" w:rsidR="00A50CAE" w:rsidRPr="004908A9" w:rsidRDefault="00A50CAE" w:rsidP="0057491A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C83DD5C" w14:textId="4C1679B2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7. Паранеопластические дерматозы</w:t>
      </w:r>
      <w:r w:rsidRPr="004908A9">
        <w:rPr>
          <w:b/>
          <w:szCs w:val="28"/>
        </w:rPr>
        <w:t>.</w:t>
      </w:r>
    </w:p>
    <w:p w14:paraId="09CFE419" w14:textId="77777777" w:rsidR="00A50CAE" w:rsidRPr="004908A9" w:rsidRDefault="00A50CAE" w:rsidP="0057491A">
      <w:pPr>
        <w:pStyle w:val="a3"/>
        <w:widowControl w:val="0"/>
        <w:numPr>
          <w:ilvl w:val="0"/>
          <w:numId w:val="1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5912874" w14:textId="0A1EB46A" w:rsidR="00A50CAE" w:rsidRPr="004908A9" w:rsidRDefault="00A50CAE" w:rsidP="00A50CAE">
      <w:pPr>
        <w:rPr>
          <w:rFonts w:cs="Times New Roman"/>
          <w:b/>
          <w:szCs w:val="28"/>
        </w:rPr>
      </w:pPr>
      <w:r w:rsidRPr="004908A9">
        <w:rPr>
          <w:b/>
          <w:bCs/>
          <w:szCs w:val="28"/>
        </w:rPr>
        <w:t>Тема 8. Дерматоскопия</w:t>
      </w:r>
      <w:r w:rsidRPr="004908A9">
        <w:rPr>
          <w:b/>
          <w:szCs w:val="28"/>
        </w:rPr>
        <w:t>.</w:t>
      </w:r>
    </w:p>
    <w:p w14:paraId="48337D8F" w14:textId="77777777" w:rsidR="00A50CAE" w:rsidRPr="004908A9" w:rsidRDefault="00A50CAE" w:rsidP="0057491A">
      <w:pPr>
        <w:pStyle w:val="a3"/>
        <w:widowControl w:val="0"/>
        <w:numPr>
          <w:ilvl w:val="0"/>
          <w:numId w:val="13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lastRenderedPageBreak/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07CAB00" w14:textId="27B43A76" w:rsidR="00A50CAE" w:rsidRPr="004908A9" w:rsidRDefault="00A50CAE" w:rsidP="00A50CAE">
      <w:pPr>
        <w:rPr>
          <w:b/>
        </w:rPr>
      </w:pPr>
    </w:p>
    <w:p w14:paraId="47F38F84" w14:textId="5313AC52" w:rsidR="003C3814" w:rsidRPr="004908A9" w:rsidRDefault="00AE5B75" w:rsidP="00CC31BC">
      <w:pPr>
        <w:pStyle w:val="1"/>
      </w:pPr>
      <w:bookmarkStart w:id="16" w:name="_Toc127523486"/>
      <w:r w:rsidRPr="004908A9">
        <w:t>6. ОЦЕНОЧНЫЕ СРЕДСТВА ДЛЯ ПРОВЕДЕНИЯ ТЕКУЩЕГО КОНТРОЛЯ УСПЕВАЕМОСТИ И ПРОМЕЖУТОЧНОЙ АТТЕСТАЦИИ ОБУЧАЮЩИХСЯ</w:t>
      </w:r>
      <w:bookmarkEnd w:id="16"/>
    </w:p>
    <w:p w14:paraId="760E7339" w14:textId="77777777" w:rsidR="00B541C8" w:rsidRPr="004908A9" w:rsidRDefault="00B541C8" w:rsidP="00B541C8">
      <w:pPr>
        <w:ind w:firstLine="708"/>
      </w:pPr>
      <w:r w:rsidRPr="004908A9">
        <w:t>Примерные</w:t>
      </w:r>
      <w:r w:rsidRPr="004908A9">
        <w:rPr>
          <w:spacing w:val="1"/>
        </w:rPr>
        <w:t xml:space="preserve"> </w:t>
      </w:r>
      <w:r w:rsidRPr="004908A9">
        <w:t>оценочные</w:t>
      </w:r>
      <w:r w:rsidRPr="004908A9">
        <w:rPr>
          <w:spacing w:val="1"/>
        </w:rPr>
        <w:t xml:space="preserve"> </w:t>
      </w:r>
      <w:r w:rsidRPr="004908A9">
        <w:t>средства,</w:t>
      </w:r>
      <w:r w:rsidRPr="004908A9">
        <w:rPr>
          <w:spacing w:val="1"/>
        </w:rPr>
        <w:t xml:space="preserve"> </w:t>
      </w:r>
      <w:r w:rsidRPr="004908A9">
        <w:t>включая</w:t>
      </w:r>
      <w:r w:rsidRPr="004908A9">
        <w:rPr>
          <w:spacing w:val="1"/>
        </w:rPr>
        <w:t xml:space="preserve"> </w:t>
      </w:r>
      <w:r w:rsidRPr="004908A9">
        <w:t>оценочные</w:t>
      </w:r>
      <w:r w:rsidRPr="004908A9">
        <w:rPr>
          <w:spacing w:val="1"/>
        </w:rPr>
        <w:t xml:space="preserve"> </w:t>
      </w:r>
      <w:r w:rsidRPr="004908A9">
        <w:t>задания</w:t>
      </w:r>
      <w:r w:rsidRPr="004908A9">
        <w:rPr>
          <w:spacing w:val="1"/>
        </w:rPr>
        <w:t xml:space="preserve"> </w:t>
      </w:r>
      <w:r w:rsidRPr="004908A9">
        <w:t>для</w:t>
      </w:r>
      <w:r w:rsidRPr="004908A9">
        <w:rPr>
          <w:spacing w:val="1"/>
        </w:rPr>
        <w:t xml:space="preserve"> </w:t>
      </w:r>
      <w:r w:rsidRPr="004908A9">
        <w:t>проведения</w:t>
      </w:r>
      <w:r w:rsidRPr="004908A9">
        <w:rPr>
          <w:spacing w:val="1"/>
        </w:rPr>
        <w:t xml:space="preserve"> </w:t>
      </w:r>
      <w:r w:rsidRPr="004908A9">
        <w:t>текущего</w:t>
      </w:r>
      <w:r w:rsidRPr="004908A9">
        <w:rPr>
          <w:spacing w:val="1"/>
        </w:rPr>
        <w:t xml:space="preserve"> </w:t>
      </w:r>
      <w:r w:rsidRPr="004908A9">
        <w:t>контроля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промежуточной</w:t>
      </w:r>
      <w:r w:rsidRPr="004908A9">
        <w:rPr>
          <w:spacing w:val="1"/>
        </w:rPr>
        <w:t xml:space="preserve"> </w:t>
      </w:r>
      <w:r w:rsidRPr="004908A9">
        <w:t>аттестации</w:t>
      </w:r>
      <w:r w:rsidRPr="004908A9">
        <w:rPr>
          <w:spacing w:val="1"/>
        </w:rPr>
        <w:t xml:space="preserve"> </w:t>
      </w:r>
      <w:r w:rsidRPr="004908A9">
        <w:t>обучающихся</w:t>
      </w:r>
      <w:r w:rsidRPr="004908A9">
        <w:rPr>
          <w:spacing w:val="1"/>
        </w:rPr>
        <w:t xml:space="preserve"> </w:t>
      </w:r>
      <w:r w:rsidRPr="004908A9">
        <w:t>по</w:t>
      </w:r>
      <w:r w:rsidRPr="004908A9">
        <w:rPr>
          <w:spacing w:val="1"/>
        </w:rPr>
        <w:t xml:space="preserve"> </w:t>
      </w:r>
      <w:r w:rsidRPr="004908A9">
        <w:t>дисциплине</w:t>
      </w:r>
      <w:r w:rsidRPr="004908A9">
        <w:rPr>
          <w:spacing w:val="1"/>
        </w:rPr>
        <w:t xml:space="preserve"> </w:t>
      </w:r>
      <w:r w:rsidRPr="004908A9">
        <w:t>(модулю)</w:t>
      </w:r>
      <w:r w:rsidRPr="004908A9">
        <w:rPr>
          <w:spacing w:val="1"/>
        </w:rPr>
        <w:t xml:space="preserve"> </w:t>
      </w:r>
      <w:r w:rsidRPr="004908A9">
        <w:t>представлены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Приложении</w:t>
      </w:r>
      <w:r w:rsidRPr="004908A9">
        <w:rPr>
          <w:spacing w:val="1"/>
        </w:rPr>
        <w:t xml:space="preserve"> </w:t>
      </w:r>
      <w:r w:rsidRPr="004908A9">
        <w:t>1</w:t>
      </w:r>
      <w:r w:rsidRPr="004908A9">
        <w:rPr>
          <w:spacing w:val="1"/>
        </w:rPr>
        <w:t xml:space="preserve"> </w:t>
      </w:r>
      <w:r w:rsidRPr="004908A9">
        <w:t>Оценочные</w:t>
      </w:r>
      <w:r w:rsidRPr="004908A9">
        <w:rPr>
          <w:spacing w:val="1"/>
        </w:rPr>
        <w:t xml:space="preserve"> </w:t>
      </w:r>
      <w:r w:rsidRPr="004908A9">
        <w:t>средства</w:t>
      </w:r>
      <w:r w:rsidRPr="004908A9">
        <w:rPr>
          <w:spacing w:val="61"/>
        </w:rPr>
        <w:t xml:space="preserve"> </w:t>
      </w:r>
      <w:r w:rsidRPr="004908A9">
        <w:t>по</w:t>
      </w:r>
      <w:r w:rsidRPr="004908A9">
        <w:rPr>
          <w:spacing w:val="1"/>
        </w:rPr>
        <w:t xml:space="preserve"> </w:t>
      </w:r>
      <w:r w:rsidRPr="004908A9">
        <w:t>дисциплине</w:t>
      </w:r>
      <w:r w:rsidRPr="004908A9">
        <w:rPr>
          <w:spacing w:val="-3"/>
        </w:rPr>
        <w:t xml:space="preserve"> </w:t>
      </w:r>
      <w:r w:rsidRPr="004908A9">
        <w:t>(модулю).</w:t>
      </w:r>
    </w:p>
    <w:p w14:paraId="4430007B" w14:textId="77777777" w:rsidR="003C3814" w:rsidRPr="004908A9" w:rsidRDefault="003C3814" w:rsidP="00071647"/>
    <w:p w14:paraId="65D5838F" w14:textId="462B2F87" w:rsidR="003C3814" w:rsidRPr="004908A9" w:rsidRDefault="00AE5B75" w:rsidP="00CC31BC">
      <w:pPr>
        <w:pStyle w:val="1"/>
      </w:pPr>
      <w:bookmarkStart w:id="17" w:name="_Toc127523487"/>
      <w:r w:rsidRPr="004908A9">
        <w:t>7. УЧЕБНО-МЕТОДИЧЕСКОЕ И ИНФОРМАЦИОННОЕ ОБЕСПЕЧЕНИЕ ДИСЦИПЛИНЫ (МОДУЛЯ)</w:t>
      </w:r>
      <w:bookmarkEnd w:id="17"/>
    </w:p>
    <w:p w14:paraId="04CCE061" w14:textId="77777777" w:rsidR="00C463BF" w:rsidRPr="004908A9" w:rsidRDefault="00C463BF" w:rsidP="00C463BF">
      <w:pPr>
        <w:ind w:firstLine="708"/>
        <w:rPr>
          <w:b/>
          <w:bCs/>
          <w:szCs w:val="28"/>
        </w:rPr>
      </w:pPr>
      <w:r w:rsidRPr="004908A9">
        <w:rPr>
          <w:b/>
          <w:bCs/>
          <w:szCs w:val="28"/>
        </w:rPr>
        <w:t>Основная литература:</w:t>
      </w:r>
    </w:p>
    <w:p w14:paraId="42C88A35" w14:textId="77777777" w:rsidR="00C463BF" w:rsidRPr="004908A9" w:rsidRDefault="00C463BF" w:rsidP="0057491A">
      <w:pPr>
        <w:pStyle w:val="a3"/>
        <w:numPr>
          <w:ilvl w:val="0"/>
          <w:numId w:val="15"/>
        </w:numPr>
        <w:rPr>
          <w:rFonts w:cs="Times New Roman"/>
          <w:szCs w:val="28"/>
          <w:shd w:val="clear" w:color="auto" w:fill="FFFFFF"/>
        </w:rPr>
      </w:pPr>
      <w:bookmarkStart w:id="18" w:name="_Hlk173327090"/>
      <w:bookmarkStart w:id="19" w:name="_Hlk137538597"/>
      <w:bookmarkStart w:id="20" w:name="_Hlk137538798"/>
      <w:r w:rsidRPr="004908A9">
        <w:rPr>
          <w:rFonts w:cs="Times New Roman"/>
          <w:szCs w:val="28"/>
          <w:shd w:val="clear" w:color="auto" w:fill="FFFFFF"/>
        </w:rPr>
        <w:t>Бутов, Ю. С. Дерматовенерология. Национальное руководство. Краткое издание / под ред. Ю. С. Бутова, Ю. К. Скрипкина, О. Л. Иванова. - Москва : ГЭОТАР-Медиа, 2020. - 896 с. - 896 с. - ISBN 978-5-9704-5708-5. - Текст : электронный // ЭБС "Консультант студента" : [сайт]. - URL : https://www.studentlibrary.ru/book/ISBN9785970457085.html</w:t>
      </w:r>
    </w:p>
    <w:p w14:paraId="226AEA19" w14:textId="77777777" w:rsidR="00C463BF" w:rsidRPr="004908A9" w:rsidRDefault="00C463BF" w:rsidP="0057491A">
      <w:pPr>
        <w:pStyle w:val="a3"/>
        <w:numPr>
          <w:ilvl w:val="0"/>
          <w:numId w:val="15"/>
        </w:numPr>
        <w:rPr>
          <w:szCs w:val="28"/>
        </w:rPr>
      </w:pPr>
      <w:r w:rsidRPr="004908A9">
        <w:rPr>
          <w:rFonts w:cs="Times New Roman"/>
          <w:szCs w:val="28"/>
          <w:shd w:val="clear" w:color="auto" w:fill="FFFFFF"/>
        </w:rPr>
        <w:t>Покровский, В. В. ВИЧ-инфекция и СПИД. Национальное руководство. Краткое издание / под ред. В. В. Покровского - Москва : ГЭОТАР-Медиа, 2014. - 528 с. - ISBN 978-5-9704-2891-7. - Текст : электронный // ЭБС "Консультант студента" : [сайт]. - URL : https://www.studentlibrary.ru/book/ISBN9785970428917.html</w:t>
      </w:r>
      <w:bookmarkEnd w:id="18"/>
    </w:p>
    <w:bookmarkEnd w:id="19"/>
    <w:bookmarkEnd w:id="20"/>
    <w:p w14:paraId="7AA3888F" w14:textId="77777777" w:rsidR="00C463BF" w:rsidRPr="004908A9" w:rsidRDefault="00C463BF" w:rsidP="0057491A">
      <w:pPr>
        <w:pStyle w:val="a3"/>
        <w:numPr>
          <w:ilvl w:val="0"/>
          <w:numId w:val="15"/>
        </w:numPr>
        <w:rPr>
          <w:szCs w:val="28"/>
        </w:rPr>
      </w:pPr>
      <w:r w:rsidRPr="004908A9">
        <w:rPr>
          <w:rFonts w:cs="Times New Roman"/>
          <w:color w:val="000000" w:themeColor="text1"/>
          <w:szCs w:val="28"/>
          <w:shd w:val="clear" w:color="auto" w:fill="FFFFFF"/>
        </w:rPr>
        <w:t xml:space="preserve">Асхаков, М. С. Дерматовенерология. Разноуровневые задания для формирования клинического мышления : учебное пособие / М. С. Асхаков. - Москва : ГЭОТАР-Медиа, 2021. - 160 с. - 160 с. - ISBN 978-5-9704-5980-5. - Текст : электронный // ЭБС "Консультант студента" : [сайт]. - URL </w:t>
      </w:r>
      <w:r w:rsidRPr="004908A9">
        <w:rPr>
          <w:rFonts w:cs="Times New Roman"/>
          <w:szCs w:val="28"/>
          <w:shd w:val="clear" w:color="auto" w:fill="FFFFFF"/>
        </w:rPr>
        <w:t xml:space="preserve">: </w:t>
      </w:r>
      <w:hyperlink r:id="rId11" w:history="1">
        <w:r w:rsidRPr="004908A9">
          <w:rPr>
            <w:rStyle w:val="af5"/>
            <w:rFonts w:cs="Times New Roman"/>
            <w:color w:val="auto"/>
            <w:sz w:val="26"/>
            <w:szCs w:val="26"/>
            <w:u w:val="none"/>
            <w:shd w:val="clear" w:color="auto" w:fill="FFFFFF"/>
          </w:rPr>
          <w:t>https://www.studentlibrary.ru/book/ISBN9785970459805.html</w:t>
        </w:r>
      </w:hyperlink>
    </w:p>
    <w:p w14:paraId="6EBAE117" w14:textId="77777777" w:rsidR="00C463BF" w:rsidRPr="004908A9" w:rsidRDefault="00C463BF" w:rsidP="0057491A">
      <w:pPr>
        <w:pStyle w:val="a3"/>
        <w:numPr>
          <w:ilvl w:val="0"/>
          <w:numId w:val="15"/>
        </w:numPr>
        <w:rPr>
          <w:rFonts w:cs="Times New Roman"/>
          <w:szCs w:val="28"/>
          <w:shd w:val="clear" w:color="auto" w:fill="FFFFFF"/>
        </w:rPr>
      </w:pPr>
      <w:r w:rsidRPr="004908A9">
        <w:rPr>
          <w:rFonts w:cs="Times New Roman"/>
          <w:szCs w:val="28"/>
          <w:shd w:val="clear" w:color="auto" w:fill="FFFFFF"/>
        </w:rPr>
        <w:t>Дерматовенерология. Стандарты медицинской помощи. Критерии оценки качества. Фармакологический справочник / сост. А. И. Муртазин. - Москва : ГЭОТАР-Медиа, 2021. - 512 с. - ISBN 978-5-9704-6093-1. - Текст : электронный // ЭБС "Консультант студента" : [сайт]. - URL : https://www.studentlibrary.ru/book/ISBN9785970460931.html (дата обращения: 15.07.2024)</w:t>
      </w:r>
    </w:p>
    <w:p w14:paraId="125A1509" w14:textId="77777777" w:rsidR="00C463BF" w:rsidRPr="004908A9" w:rsidRDefault="00C463BF" w:rsidP="00C463BF">
      <w:pPr>
        <w:ind w:left="360"/>
      </w:pPr>
    </w:p>
    <w:p w14:paraId="24E5C07B" w14:textId="77777777" w:rsidR="00C463BF" w:rsidRPr="004908A9" w:rsidRDefault="00C463BF" w:rsidP="00C463BF">
      <w:pPr>
        <w:ind w:firstLine="708"/>
        <w:rPr>
          <w:b/>
          <w:bCs/>
        </w:rPr>
      </w:pPr>
      <w:r w:rsidRPr="004908A9">
        <w:rPr>
          <w:b/>
          <w:bCs/>
        </w:rPr>
        <w:t>Дополнительная литература:</w:t>
      </w:r>
    </w:p>
    <w:p w14:paraId="1D15E9BB" w14:textId="77777777" w:rsidR="00C463BF" w:rsidRPr="004908A9" w:rsidRDefault="00C463BF" w:rsidP="0057491A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bookmarkStart w:id="21" w:name="_Hlk173327212"/>
      <w:r w:rsidRPr="004908A9">
        <w:rPr>
          <w:rFonts w:cs="Times New Roman"/>
          <w:szCs w:val="28"/>
          <w:shd w:val="clear" w:color="auto" w:fill="FFFFFF"/>
        </w:rPr>
        <w:t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https://www.studentlibrary.ru/book/ISBN9785970455968.html</w:t>
      </w:r>
    </w:p>
    <w:p w14:paraId="6CB46381" w14:textId="77777777" w:rsidR="00C463BF" w:rsidRPr="004908A9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4908A9">
        <w:rPr>
          <w:rFonts w:cs="Times New Roman"/>
          <w:szCs w:val="28"/>
          <w:shd w:val="clear" w:color="auto" w:fill="FFFFFF"/>
        </w:rPr>
        <w:lastRenderedPageBreak/>
        <w:t>Родионов, А. Н. Клиническая дерматология. Иллюстрированное руководство для врачей / А. Н. Родионов, Д. В. Заславский, А. А. Сыдиков ; под ред. А. Н. Родионова. - 2-е изд. , перераб. и доп. - Москва : ГЭОТАР-Медиа, 2022. - 712 с. : ил. - 712 с. - ISBN 978-5-9704-6675-9. - Текст : электронный // ЭБС "Консультант студента" : [сайт]. - URL : https://www.studentlibrary.ru/book/ISBN9785970466759.html</w:t>
      </w:r>
      <w:bookmarkEnd w:id="21"/>
    </w:p>
    <w:p w14:paraId="5F5A2B05" w14:textId="77777777" w:rsidR="00C463BF" w:rsidRPr="004908A9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4908A9">
        <w:rPr>
          <w:rFonts w:cs="Times New Roman"/>
          <w:color w:val="000000" w:themeColor="text1"/>
          <w:szCs w:val="28"/>
          <w:shd w:val="clear" w:color="auto" w:fill="FFFFFF"/>
        </w:rPr>
        <w:t xml:space="preserve">Иллюстрированное руководство по дерматологии. Для подготовки врачей к аккредитации / под ред. О. Ю. Олисовой, Н. П. Теплюк. - Москва : ГЭОТАР-Медиа, 2023. - 376 с. - ISBN 978-5-9704-7375-7, DOI: 10.33029/9704-7375-7-DER-2023-1-376. - Электронная версия доступна на сайте ЭБС "Консультант студента" : [сайт]. URL: </w:t>
      </w:r>
      <w:hyperlink r:id="rId12" w:history="1">
        <w:r w:rsidRPr="004908A9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https://www.studentlibrary.ru/book/ISBN9785970473757.html</w:t>
        </w:r>
      </w:hyperlink>
      <w:bookmarkStart w:id="22" w:name="_Hlk173327346"/>
    </w:p>
    <w:p w14:paraId="21315308" w14:textId="77777777" w:rsidR="00C463BF" w:rsidRPr="004908A9" w:rsidRDefault="00C463BF" w:rsidP="0057491A">
      <w:pPr>
        <w:pStyle w:val="a3"/>
        <w:numPr>
          <w:ilvl w:val="0"/>
          <w:numId w:val="14"/>
        </w:numPr>
        <w:rPr>
          <w:szCs w:val="28"/>
        </w:rPr>
      </w:pPr>
      <w:r w:rsidRPr="004908A9">
        <w:rPr>
          <w:rFonts w:cs="Times New Roman"/>
          <w:color w:val="000000" w:themeColor="text1"/>
          <w:szCs w:val="28"/>
          <w:shd w:val="clear" w:color="auto" w:fill="FFFFFF"/>
        </w:rPr>
        <w:t>Родионов, А. Н. Клиническая дерматология. Иллюстрированное руководство для врачей / А. Н. Родионов, Д. В. Заславский, А. А. Сыдиков ; под ред. А. Н. Родионова. - 2-е изд. , перераб. и доп. - Москва : ГЭОТАР-Медиа, 2022. - 712 с. : ил. - 712 с. - ISBN 978-5-9704-6675-9. - Текст : электронный // ЭБС "Консультант студента" : [сайт]. - URL : https://www.studentlibrary.ru/book/ISBN9785970466759.html</w:t>
      </w:r>
      <w:bookmarkEnd w:id="22"/>
    </w:p>
    <w:p w14:paraId="7C4B292D" w14:textId="77777777" w:rsidR="00C463BF" w:rsidRPr="004908A9" w:rsidRDefault="00C463BF" w:rsidP="00C463BF">
      <w:pPr>
        <w:ind w:firstLine="708"/>
        <w:rPr>
          <w:b/>
          <w:bCs/>
        </w:rPr>
      </w:pPr>
    </w:p>
    <w:p w14:paraId="6A77AA4B" w14:textId="77777777" w:rsidR="00C463BF" w:rsidRPr="004908A9" w:rsidRDefault="00C463BF" w:rsidP="00C463BF">
      <w:pPr>
        <w:ind w:firstLine="708"/>
        <w:rPr>
          <w:b/>
          <w:bCs/>
        </w:rPr>
      </w:pPr>
      <w:bookmarkStart w:id="23" w:name="_Hlk136332667"/>
      <w:r w:rsidRPr="004908A9">
        <w:rPr>
          <w:b/>
          <w:bCs/>
        </w:rPr>
        <w:t>Перечень ресурсов информационно-телекоммуникационной сети «Интернет»</w:t>
      </w:r>
    </w:p>
    <w:p w14:paraId="0BCCDE55" w14:textId="77777777" w:rsidR="00C463BF" w:rsidRPr="004908A9" w:rsidRDefault="00C463BF" w:rsidP="00C463BF">
      <w:pPr>
        <w:pStyle w:val="a3"/>
        <w:numPr>
          <w:ilvl w:val="0"/>
          <w:numId w:val="1"/>
        </w:numPr>
        <w:rPr>
          <w:szCs w:val="28"/>
        </w:rPr>
      </w:pPr>
      <w:bookmarkStart w:id="24" w:name="_Hlk136332660"/>
      <w:bookmarkEnd w:id="23"/>
      <w:r w:rsidRPr="004908A9">
        <w:rPr>
          <w:szCs w:val="28"/>
        </w:rPr>
        <w:t xml:space="preserve">Официальный сайт </w:t>
      </w:r>
      <w:r w:rsidRPr="004908A9">
        <w:rPr>
          <w:color w:val="000000" w:themeColor="text1"/>
          <w:szCs w:val="28"/>
        </w:rPr>
        <w:t>АНО ВО «МедСкиллс»</w:t>
      </w:r>
      <w:r w:rsidRPr="004908A9">
        <w:rPr>
          <w:szCs w:val="28"/>
        </w:rPr>
        <w:t xml:space="preserve">: адрес ресурса – </w:t>
      </w:r>
      <w:r w:rsidRPr="004908A9">
        <w:rPr>
          <w:szCs w:val="28"/>
          <w:lang w:val="en-US"/>
        </w:rPr>
        <w:t>https</w:t>
      </w:r>
      <w:r w:rsidRPr="004908A9">
        <w:rPr>
          <w:szCs w:val="28"/>
        </w:rPr>
        <w:t>:</w:t>
      </w:r>
      <w:r w:rsidRPr="004908A9">
        <w:rPr>
          <w:szCs w:val="28"/>
          <w:lang w:val="en-US"/>
        </w:rPr>
        <w:t>www</w:t>
      </w:r>
      <w:r w:rsidRPr="004908A9">
        <w:rPr>
          <w:szCs w:val="28"/>
        </w:rPr>
        <w:t>.</w:t>
      </w:r>
      <w:r w:rsidRPr="004908A9">
        <w:rPr>
          <w:szCs w:val="28"/>
          <w:lang w:val="en-US"/>
        </w:rPr>
        <w:t>med</w:t>
      </w:r>
      <w:r w:rsidRPr="004908A9">
        <w:rPr>
          <w:szCs w:val="28"/>
        </w:rPr>
        <w:t>-</w:t>
      </w:r>
      <w:r w:rsidRPr="004908A9">
        <w:rPr>
          <w:szCs w:val="28"/>
          <w:lang w:val="en-US"/>
        </w:rPr>
        <w:t>skills</w:t>
      </w:r>
      <w:r w:rsidRPr="004908A9">
        <w:rPr>
          <w:szCs w:val="28"/>
        </w:rPr>
        <w:t>.</w:t>
      </w:r>
      <w:r w:rsidRPr="004908A9">
        <w:rPr>
          <w:szCs w:val="28"/>
          <w:lang w:val="en-US"/>
        </w:rPr>
        <w:t>ru</w:t>
      </w:r>
      <w:r w:rsidRPr="004908A9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D7A299C" w14:textId="77777777" w:rsidR="00C463BF" w:rsidRPr="004908A9" w:rsidRDefault="00C463BF" w:rsidP="00C463BF">
      <w:pPr>
        <w:pStyle w:val="a3"/>
        <w:numPr>
          <w:ilvl w:val="0"/>
          <w:numId w:val="1"/>
        </w:numPr>
        <w:rPr>
          <w:szCs w:val="28"/>
        </w:rPr>
      </w:pPr>
      <w:r w:rsidRPr="004908A9">
        <w:rPr>
          <w:szCs w:val="28"/>
        </w:rPr>
        <w:t>ЭБС</w:t>
      </w:r>
      <w:r w:rsidRPr="004908A9">
        <w:rPr>
          <w:spacing w:val="-5"/>
          <w:szCs w:val="28"/>
        </w:rPr>
        <w:t xml:space="preserve"> </w:t>
      </w:r>
      <w:r w:rsidRPr="004908A9">
        <w:rPr>
          <w:szCs w:val="28"/>
        </w:rPr>
        <w:t>ЛАНЬ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Электронно-библиотечная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система;</w:t>
      </w:r>
    </w:p>
    <w:p w14:paraId="629B317E" w14:textId="77777777" w:rsidR="00C463BF" w:rsidRPr="004908A9" w:rsidRDefault="00C463BF" w:rsidP="00C463BF">
      <w:pPr>
        <w:pStyle w:val="a3"/>
        <w:numPr>
          <w:ilvl w:val="0"/>
          <w:numId w:val="1"/>
        </w:numPr>
        <w:rPr>
          <w:szCs w:val="28"/>
        </w:rPr>
      </w:pPr>
      <w:r w:rsidRPr="004908A9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76C69738" w14:textId="77777777" w:rsidR="00C463BF" w:rsidRPr="004908A9" w:rsidRDefault="00AA334A" w:rsidP="00C463BF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C463BF" w:rsidRPr="004908A9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C463BF" w:rsidRPr="004908A9">
        <w:rPr>
          <w:szCs w:val="28"/>
        </w:rPr>
        <w:t xml:space="preserve"> - Министерство здравоохранения Российской Федерации;</w:t>
      </w:r>
    </w:p>
    <w:p w14:paraId="3BA4477D" w14:textId="77777777" w:rsidR="00C463BF" w:rsidRPr="004908A9" w:rsidRDefault="00AA334A" w:rsidP="00C463BF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C463BF" w:rsidRPr="004908A9">
          <w:rPr>
            <w:szCs w:val="28"/>
          </w:rPr>
          <w:t>https://minobrnauki.gov.ru/</w:t>
        </w:r>
      </w:hyperlink>
      <w:r w:rsidR="00C463BF" w:rsidRPr="004908A9">
        <w:rPr>
          <w:spacing w:val="50"/>
          <w:szCs w:val="28"/>
        </w:rPr>
        <w:t xml:space="preserve"> </w:t>
      </w:r>
      <w:r w:rsidR="00C463BF" w:rsidRPr="004908A9">
        <w:rPr>
          <w:szCs w:val="28"/>
        </w:rPr>
        <w:t>–</w:t>
      </w:r>
      <w:r w:rsidR="00C463BF" w:rsidRPr="004908A9">
        <w:rPr>
          <w:spacing w:val="47"/>
          <w:szCs w:val="28"/>
        </w:rPr>
        <w:t xml:space="preserve"> </w:t>
      </w:r>
      <w:r w:rsidR="00C463BF" w:rsidRPr="004908A9">
        <w:rPr>
          <w:szCs w:val="28"/>
        </w:rPr>
        <w:t>Министерство</w:t>
      </w:r>
      <w:r w:rsidR="00C463BF" w:rsidRPr="004908A9">
        <w:rPr>
          <w:spacing w:val="50"/>
          <w:szCs w:val="28"/>
        </w:rPr>
        <w:t xml:space="preserve"> </w:t>
      </w:r>
      <w:r w:rsidR="00C463BF" w:rsidRPr="004908A9">
        <w:rPr>
          <w:szCs w:val="28"/>
        </w:rPr>
        <w:t>науки</w:t>
      </w:r>
      <w:r w:rsidR="00C463BF" w:rsidRPr="004908A9">
        <w:rPr>
          <w:spacing w:val="48"/>
          <w:szCs w:val="28"/>
        </w:rPr>
        <w:t xml:space="preserve"> </w:t>
      </w:r>
      <w:r w:rsidR="00C463BF" w:rsidRPr="004908A9">
        <w:rPr>
          <w:szCs w:val="28"/>
        </w:rPr>
        <w:t>и</w:t>
      </w:r>
      <w:r w:rsidR="00C463BF" w:rsidRPr="004908A9">
        <w:rPr>
          <w:spacing w:val="47"/>
          <w:szCs w:val="28"/>
        </w:rPr>
        <w:t xml:space="preserve"> </w:t>
      </w:r>
      <w:r w:rsidR="00C463BF" w:rsidRPr="004908A9">
        <w:rPr>
          <w:szCs w:val="28"/>
        </w:rPr>
        <w:t>высшего</w:t>
      </w:r>
      <w:r w:rsidR="00C463BF" w:rsidRPr="004908A9">
        <w:rPr>
          <w:spacing w:val="46"/>
          <w:szCs w:val="28"/>
        </w:rPr>
        <w:t xml:space="preserve"> </w:t>
      </w:r>
      <w:r w:rsidR="00C463BF" w:rsidRPr="004908A9">
        <w:rPr>
          <w:szCs w:val="28"/>
        </w:rPr>
        <w:t>образования РФ;</w:t>
      </w:r>
    </w:p>
    <w:p w14:paraId="285761E6" w14:textId="77777777" w:rsidR="00C463BF" w:rsidRPr="004908A9" w:rsidRDefault="00AA334A" w:rsidP="00C463BF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C463BF" w:rsidRPr="004908A9">
          <w:rPr>
            <w:szCs w:val="28"/>
          </w:rPr>
          <w:t>https://obrnadzor.gov.ru/</w:t>
        </w:r>
      </w:hyperlink>
      <w:r w:rsidR="00C463BF" w:rsidRPr="004908A9">
        <w:rPr>
          <w:szCs w:val="28"/>
        </w:rPr>
        <w:t xml:space="preserve"> Федеральная</w:t>
      </w:r>
      <w:r w:rsidR="00C463BF" w:rsidRPr="004908A9">
        <w:rPr>
          <w:szCs w:val="28"/>
        </w:rPr>
        <w:tab/>
        <w:t>служба по надзору</w:t>
      </w:r>
      <w:r w:rsidR="00C463BF" w:rsidRPr="004908A9">
        <w:rPr>
          <w:spacing w:val="16"/>
          <w:szCs w:val="28"/>
        </w:rPr>
        <w:t xml:space="preserve"> </w:t>
      </w:r>
      <w:r w:rsidR="00C463BF" w:rsidRPr="004908A9">
        <w:rPr>
          <w:szCs w:val="28"/>
        </w:rPr>
        <w:t>в сфере</w:t>
      </w:r>
      <w:r w:rsidR="00C463BF" w:rsidRPr="004908A9">
        <w:rPr>
          <w:spacing w:val="-57"/>
          <w:szCs w:val="28"/>
        </w:rPr>
        <w:t xml:space="preserve"> </w:t>
      </w:r>
      <w:r w:rsidR="00C463BF" w:rsidRPr="004908A9">
        <w:rPr>
          <w:szCs w:val="28"/>
        </w:rPr>
        <w:t>образования</w:t>
      </w:r>
      <w:r w:rsidR="00C463BF" w:rsidRPr="004908A9">
        <w:rPr>
          <w:spacing w:val="-4"/>
          <w:szCs w:val="28"/>
        </w:rPr>
        <w:t xml:space="preserve"> </w:t>
      </w:r>
      <w:r w:rsidR="00C463BF" w:rsidRPr="004908A9">
        <w:rPr>
          <w:szCs w:val="28"/>
        </w:rPr>
        <w:t>и</w:t>
      </w:r>
      <w:r w:rsidR="00C463BF" w:rsidRPr="004908A9">
        <w:rPr>
          <w:spacing w:val="-2"/>
          <w:szCs w:val="28"/>
        </w:rPr>
        <w:t xml:space="preserve"> </w:t>
      </w:r>
      <w:r w:rsidR="00C463BF" w:rsidRPr="004908A9">
        <w:rPr>
          <w:szCs w:val="28"/>
        </w:rPr>
        <w:t>науки;</w:t>
      </w:r>
    </w:p>
    <w:p w14:paraId="3B538614" w14:textId="77777777" w:rsidR="00C463BF" w:rsidRPr="004908A9" w:rsidRDefault="00AA334A" w:rsidP="00C463BF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C463BF" w:rsidRPr="004908A9">
          <w:rPr>
            <w:szCs w:val="28"/>
          </w:rPr>
          <w:t>https://mintrud.gov.ru/</w:t>
        </w:r>
        <w:r w:rsidR="00C463BF" w:rsidRPr="004908A9">
          <w:rPr>
            <w:spacing w:val="-4"/>
            <w:szCs w:val="28"/>
          </w:rPr>
          <w:t xml:space="preserve"> </w:t>
        </w:r>
      </w:hyperlink>
      <w:r w:rsidR="00C463BF" w:rsidRPr="004908A9">
        <w:rPr>
          <w:szCs w:val="28"/>
        </w:rPr>
        <w:t>–</w:t>
      </w:r>
      <w:r w:rsidR="00C463BF" w:rsidRPr="004908A9">
        <w:rPr>
          <w:spacing w:val="-2"/>
          <w:szCs w:val="28"/>
        </w:rPr>
        <w:t xml:space="preserve"> </w:t>
      </w:r>
      <w:r w:rsidR="00C463BF" w:rsidRPr="004908A9">
        <w:rPr>
          <w:szCs w:val="28"/>
        </w:rPr>
        <w:t>Министерство</w:t>
      </w:r>
      <w:r w:rsidR="00C463BF" w:rsidRPr="004908A9">
        <w:rPr>
          <w:spacing w:val="1"/>
          <w:szCs w:val="28"/>
        </w:rPr>
        <w:t xml:space="preserve"> </w:t>
      </w:r>
      <w:r w:rsidR="00C463BF" w:rsidRPr="004908A9">
        <w:rPr>
          <w:szCs w:val="28"/>
        </w:rPr>
        <w:t>труда</w:t>
      </w:r>
      <w:r w:rsidR="00C463BF" w:rsidRPr="004908A9">
        <w:rPr>
          <w:spacing w:val="-3"/>
          <w:szCs w:val="28"/>
        </w:rPr>
        <w:t xml:space="preserve"> </w:t>
      </w:r>
      <w:r w:rsidR="00C463BF" w:rsidRPr="004908A9">
        <w:rPr>
          <w:szCs w:val="28"/>
        </w:rPr>
        <w:t>и</w:t>
      </w:r>
      <w:r w:rsidR="00C463BF" w:rsidRPr="004908A9">
        <w:rPr>
          <w:spacing w:val="-1"/>
          <w:szCs w:val="28"/>
        </w:rPr>
        <w:t xml:space="preserve"> </w:t>
      </w:r>
      <w:r w:rsidR="00C463BF" w:rsidRPr="004908A9">
        <w:rPr>
          <w:szCs w:val="28"/>
        </w:rPr>
        <w:t>социальной</w:t>
      </w:r>
      <w:r w:rsidR="00C463BF" w:rsidRPr="004908A9">
        <w:rPr>
          <w:spacing w:val="-6"/>
          <w:szCs w:val="28"/>
        </w:rPr>
        <w:t xml:space="preserve"> </w:t>
      </w:r>
      <w:r w:rsidR="00C463BF" w:rsidRPr="004908A9">
        <w:rPr>
          <w:szCs w:val="28"/>
        </w:rPr>
        <w:t>защиты РФ;</w:t>
      </w:r>
    </w:p>
    <w:p w14:paraId="0E4B78B9" w14:textId="77777777" w:rsidR="00C463BF" w:rsidRPr="004908A9" w:rsidRDefault="00AA334A" w:rsidP="00C463BF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C463BF" w:rsidRPr="004908A9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C463BF" w:rsidRPr="004908A9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24"/>
    <w:p w14:paraId="00630151" w14:textId="77777777" w:rsidR="00C463BF" w:rsidRPr="004908A9" w:rsidRDefault="00C463BF" w:rsidP="00C463BF">
      <w:pPr>
        <w:ind w:left="360"/>
      </w:pPr>
    </w:p>
    <w:p w14:paraId="71362510" w14:textId="77777777" w:rsidR="00C463BF" w:rsidRPr="004908A9" w:rsidRDefault="00C463BF" w:rsidP="00C463BF">
      <w:pPr>
        <w:ind w:firstLine="708"/>
        <w:rPr>
          <w:b/>
          <w:bCs/>
        </w:rPr>
      </w:pPr>
      <w:r w:rsidRPr="004908A9">
        <w:rPr>
          <w:b/>
          <w:bCs/>
        </w:rPr>
        <w:t>Перечень профессиональных баз данных и информационных справочных систем</w:t>
      </w:r>
    </w:p>
    <w:p w14:paraId="4538D033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C463BF" w:rsidRPr="004908A9">
          <w:rPr>
            <w:rStyle w:val="af5"/>
            <w:color w:val="000000" w:themeColor="text1"/>
            <w:u w:val="none"/>
          </w:rPr>
          <w:t>https://cr.minzdrav.gov.ru/</w:t>
        </w:r>
      </w:hyperlink>
      <w:r w:rsidR="00C463BF" w:rsidRPr="004908A9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2F980048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C463BF" w:rsidRPr="004908A9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C463BF" w:rsidRPr="004908A9">
        <w:rPr>
          <w:color w:val="000000" w:themeColor="text1"/>
        </w:rPr>
        <w:t xml:space="preserve"> - государственный реестр лекарственных средств;</w:t>
      </w:r>
    </w:p>
    <w:p w14:paraId="754F9621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C463BF" w:rsidRPr="004908A9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C463BF" w:rsidRPr="004908A9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93F773D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C463BF" w:rsidRPr="004908A9">
          <w:rPr>
            <w:rStyle w:val="af5"/>
            <w:color w:val="000000" w:themeColor="text1"/>
            <w:u w:val="none"/>
          </w:rPr>
          <w:t>https://rnmj.ru/</w:t>
        </w:r>
      </w:hyperlink>
      <w:r w:rsidR="00C463BF" w:rsidRPr="004908A9">
        <w:rPr>
          <w:color w:val="000000" w:themeColor="text1"/>
        </w:rPr>
        <w:t xml:space="preserve"> - российские научные медицинские журналы;</w:t>
      </w:r>
    </w:p>
    <w:p w14:paraId="62CE0D64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C463BF" w:rsidRPr="004908A9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C463BF" w:rsidRPr="004908A9">
        <w:rPr>
          <w:color w:val="000000" w:themeColor="text1"/>
          <w:spacing w:val="1"/>
        </w:rPr>
        <w:t xml:space="preserve"> </w:t>
      </w:r>
      <w:r w:rsidR="00C463BF" w:rsidRPr="004908A9">
        <w:rPr>
          <w:color w:val="000000" w:themeColor="text1"/>
        </w:rPr>
        <w:t>– национальный</w:t>
      </w:r>
      <w:r w:rsidR="00C463BF" w:rsidRPr="004908A9">
        <w:rPr>
          <w:color w:val="000000" w:themeColor="text1"/>
          <w:spacing w:val="1"/>
        </w:rPr>
        <w:t xml:space="preserve"> </w:t>
      </w:r>
      <w:r w:rsidR="00C463BF" w:rsidRPr="004908A9">
        <w:rPr>
          <w:color w:val="000000" w:themeColor="text1"/>
        </w:rPr>
        <w:t>реестр профессиональных</w:t>
      </w:r>
      <w:r w:rsidR="00C463BF" w:rsidRPr="004908A9">
        <w:rPr>
          <w:color w:val="000000" w:themeColor="text1"/>
          <w:spacing w:val="-57"/>
        </w:rPr>
        <w:t xml:space="preserve"> </w:t>
      </w:r>
      <w:r w:rsidR="00C463BF" w:rsidRPr="004908A9">
        <w:rPr>
          <w:color w:val="000000" w:themeColor="text1"/>
        </w:rPr>
        <w:t>стандартов;</w:t>
      </w:r>
    </w:p>
    <w:p w14:paraId="15E491F1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C463BF" w:rsidRPr="004908A9">
          <w:rPr>
            <w:rStyle w:val="af5"/>
            <w:color w:val="000000" w:themeColor="text1"/>
            <w:u w:val="none"/>
          </w:rPr>
          <w:t>http://pravo.gov.ru</w:t>
        </w:r>
      </w:hyperlink>
      <w:r w:rsidR="00C463BF" w:rsidRPr="004908A9">
        <w:rPr>
          <w:color w:val="000000" w:themeColor="text1"/>
        </w:rPr>
        <w:t xml:space="preserve"> – официальный интернет-портал правовой информации;</w:t>
      </w:r>
    </w:p>
    <w:p w14:paraId="7CBF9181" w14:textId="77777777" w:rsidR="00C463BF" w:rsidRPr="004908A9" w:rsidRDefault="00AA334A" w:rsidP="00C463B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C463BF" w:rsidRPr="004908A9">
          <w:rPr>
            <w:color w:val="000000" w:themeColor="text1"/>
          </w:rPr>
          <w:t>https://www.elibrary.ru</w:t>
        </w:r>
      </w:hyperlink>
      <w:r w:rsidR="00C463BF" w:rsidRPr="004908A9">
        <w:rPr>
          <w:color w:val="000000" w:themeColor="text1"/>
          <w:spacing w:val="34"/>
        </w:rPr>
        <w:t xml:space="preserve"> </w:t>
      </w:r>
      <w:r w:rsidR="00C463BF" w:rsidRPr="004908A9">
        <w:rPr>
          <w:color w:val="000000" w:themeColor="text1"/>
        </w:rPr>
        <w:t>–</w:t>
      </w:r>
      <w:r w:rsidR="00C463BF" w:rsidRPr="004908A9">
        <w:rPr>
          <w:color w:val="000000" w:themeColor="text1"/>
          <w:spacing w:val="33"/>
        </w:rPr>
        <w:t xml:space="preserve"> </w:t>
      </w:r>
      <w:r w:rsidR="00C463BF" w:rsidRPr="004908A9">
        <w:rPr>
          <w:color w:val="000000" w:themeColor="text1"/>
        </w:rPr>
        <w:t>национальная</w:t>
      </w:r>
      <w:r w:rsidR="00C463BF" w:rsidRPr="004908A9">
        <w:rPr>
          <w:color w:val="000000" w:themeColor="text1"/>
          <w:spacing w:val="33"/>
        </w:rPr>
        <w:t xml:space="preserve"> </w:t>
      </w:r>
      <w:r w:rsidR="00C463BF" w:rsidRPr="004908A9">
        <w:rPr>
          <w:color w:val="000000" w:themeColor="text1"/>
        </w:rPr>
        <w:t>библиографическая</w:t>
      </w:r>
      <w:r w:rsidR="00C463BF" w:rsidRPr="004908A9">
        <w:rPr>
          <w:color w:val="000000" w:themeColor="text1"/>
          <w:spacing w:val="33"/>
        </w:rPr>
        <w:t xml:space="preserve"> </w:t>
      </w:r>
      <w:r w:rsidR="00C463BF" w:rsidRPr="004908A9">
        <w:rPr>
          <w:color w:val="000000" w:themeColor="text1"/>
        </w:rPr>
        <w:t>база</w:t>
      </w:r>
      <w:r w:rsidR="00C463BF" w:rsidRPr="004908A9">
        <w:rPr>
          <w:color w:val="000000" w:themeColor="text1"/>
          <w:spacing w:val="37"/>
        </w:rPr>
        <w:t xml:space="preserve"> </w:t>
      </w:r>
      <w:r w:rsidR="00C463BF" w:rsidRPr="004908A9">
        <w:rPr>
          <w:color w:val="000000" w:themeColor="text1"/>
        </w:rPr>
        <w:t>данных</w:t>
      </w:r>
      <w:r w:rsidR="00C463BF" w:rsidRPr="004908A9">
        <w:rPr>
          <w:color w:val="000000" w:themeColor="text1"/>
          <w:spacing w:val="-57"/>
        </w:rPr>
        <w:t xml:space="preserve"> </w:t>
      </w:r>
      <w:r w:rsidR="00C463BF" w:rsidRPr="004908A9">
        <w:rPr>
          <w:color w:val="000000" w:themeColor="text1"/>
        </w:rPr>
        <w:t>научного</w:t>
      </w:r>
      <w:r w:rsidR="00C463BF" w:rsidRPr="004908A9">
        <w:rPr>
          <w:color w:val="000000" w:themeColor="text1"/>
          <w:spacing w:val="5"/>
        </w:rPr>
        <w:t xml:space="preserve"> </w:t>
      </w:r>
      <w:r w:rsidR="00C463BF" w:rsidRPr="004908A9">
        <w:rPr>
          <w:color w:val="000000" w:themeColor="text1"/>
        </w:rPr>
        <w:t>цитирования.</w:t>
      </w:r>
    </w:p>
    <w:p w14:paraId="42AFB10C" w14:textId="3A422098" w:rsidR="00627960" w:rsidRPr="004908A9" w:rsidRDefault="00C463BF" w:rsidP="00C463BF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25" w:name="_Hlk173322542"/>
      <w:r w:rsidRPr="004908A9">
        <w:rPr>
          <w:color w:val="000000" w:themeColor="text1"/>
        </w:rPr>
        <w:t>Гарант – информационно-правовая система.</w:t>
      </w:r>
      <w:bookmarkEnd w:id="25"/>
    </w:p>
    <w:p w14:paraId="677ADFC9" w14:textId="77777777" w:rsidR="007000C0" w:rsidRPr="004908A9" w:rsidRDefault="007000C0" w:rsidP="007000C0"/>
    <w:p w14:paraId="4B24DF2A" w14:textId="427B0AFA" w:rsidR="003C3814" w:rsidRPr="004908A9" w:rsidRDefault="00AE5B75" w:rsidP="00CC31BC">
      <w:pPr>
        <w:pStyle w:val="1"/>
      </w:pPr>
      <w:bookmarkStart w:id="26" w:name="_Toc127523488"/>
      <w:r w:rsidRPr="004908A9">
        <w:t>8. МАТЕРИАЛЬНО-ТЕХНИЧЕСКОЕ ОБЕСПЕЧЕНИЕ ДИСЦИПЛИНЫ (МОДУЛЯ)</w:t>
      </w:r>
      <w:bookmarkEnd w:id="26"/>
    </w:p>
    <w:p w14:paraId="0560E64D" w14:textId="3AF00F76" w:rsidR="00CC31BC" w:rsidRPr="004908A9" w:rsidRDefault="00CC31BC" w:rsidP="00CC31BC">
      <w:pPr>
        <w:jc w:val="right"/>
      </w:pPr>
      <w:r w:rsidRPr="004908A9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FF76C5" w:rsidRPr="004908A9" w14:paraId="2B0468ED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49B7A373" w14:textId="77777777" w:rsidR="00FF76C5" w:rsidRPr="004908A9" w:rsidRDefault="00FF76C5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№</w:t>
            </w:r>
            <w:r w:rsidRPr="004908A9">
              <w:rPr>
                <w:spacing w:val="-47"/>
                <w:sz w:val="24"/>
                <w:szCs w:val="24"/>
              </w:rPr>
              <w:t xml:space="preserve"> </w:t>
            </w:r>
            <w:r w:rsidRPr="004908A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25064307" w14:textId="77777777" w:rsidR="00FF76C5" w:rsidRPr="004908A9" w:rsidRDefault="00FF76C5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Наименование оборудованных</w:t>
            </w:r>
            <w:r w:rsidRPr="004908A9">
              <w:rPr>
                <w:spacing w:val="-47"/>
                <w:sz w:val="24"/>
                <w:szCs w:val="24"/>
              </w:rPr>
              <w:t xml:space="preserve"> </w:t>
            </w:r>
            <w:r w:rsidRPr="004908A9">
              <w:rPr>
                <w:sz w:val="24"/>
                <w:szCs w:val="24"/>
              </w:rPr>
              <w:t>учебных</w:t>
            </w:r>
            <w:r w:rsidRPr="004908A9">
              <w:rPr>
                <w:spacing w:val="-4"/>
                <w:sz w:val="24"/>
                <w:szCs w:val="24"/>
              </w:rPr>
              <w:t xml:space="preserve"> </w:t>
            </w:r>
            <w:r w:rsidRPr="004908A9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7C462B9F" w14:textId="77777777" w:rsidR="00FF76C5" w:rsidRPr="004908A9" w:rsidRDefault="00FF76C5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Перечень</w:t>
            </w:r>
            <w:r w:rsidRPr="004908A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специализированной</w:t>
            </w:r>
            <w:r w:rsidRPr="004908A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мебели,</w:t>
            </w:r>
            <w:r w:rsidRPr="004908A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технических</w:t>
            </w:r>
            <w:r w:rsidRPr="004908A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средств</w:t>
            </w:r>
            <w:r w:rsidRPr="004908A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4F5BEA" w:rsidRPr="004908A9" w14:paraId="4C3F649C" w14:textId="77777777" w:rsidTr="001769A8">
        <w:trPr>
          <w:trHeight w:val="1382"/>
        </w:trPr>
        <w:tc>
          <w:tcPr>
            <w:tcW w:w="567" w:type="dxa"/>
          </w:tcPr>
          <w:p w14:paraId="633A10CE" w14:textId="77777777" w:rsidR="004F5BEA" w:rsidRPr="004908A9" w:rsidRDefault="004F5BEA" w:rsidP="004F5BEA">
            <w:pPr>
              <w:ind w:left="57" w:right="57"/>
              <w:rPr>
                <w:sz w:val="24"/>
                <w:szCs w:val="24"/>
              </w:rPr>
            </w:pPr>
            <w:r w:rsidRPr="004908A9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5A39E54" w14:textId="5D5420EE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7683DB86" w14:textId="77777777" w:rsidR="004F5BEA" w:rsidRPr="004908A9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899858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8A63AC4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C294008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4908A9">
              <w:rPr>
                <w:rFonts w:cs="Times New Roman"/>
                <w:bCs/>
                <w:sz w:val="24"/>
                <w:szCs w:val="24"/>
              </w:rPr>
              <w:t>HP</w:t>
            </w: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258A29AE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4908A9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406DC995" w14:textId="77777777" w:rsidR="004F5BEA" w:rsidRPr="004908A9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4EDB3D02" w14:textId="77777777" w:rsidR="004F5BEA" w:rsidRPr="004908A9" w:rsidRDefault="004F5BEA" w:rsidP="004F5BE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4BC0546F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4908A9">
              <w:rPr>
                <w:rFonts w:cs="Times New Roman"/>
                <w:bCs/>
                <w:sz w:val="24"/>
                <w:szCs w:val="24"/>
              </w:rPr>
              <w:t>DM</w:t>
            </w: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4908A9">
              <w:rPr>
                <w:rFonts w:cs="Times New Roman"/>
                <w:bCs/>
                <w:sz w:val="24"/>
                <w:szCs w:val="24"/>
              </w:rPr>
              <w:t>T</w:t>
            </w: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2C7416F1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CA0F59C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4908A9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45FB6E9D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4908A9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9CF4A23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005BF709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51D3FA8A" w14:textId="6320D156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4F5BEA" w:rsidRPr="004908A9" w14:paraId="779F1E01" w14:textId="77777777" w:rsidTr="001769A8">
        <w:trPr>
          <w:trHeight w:val="1382"/>
        </w:trPr>
        <w:tc>
          <w:tcPr>
            <w:tcW w:w="567" w:type="dxa"/>
          </w:tcPr>
          <w:p w14:paraId="3703A4C4" w14:textId="77777777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21D4C2DB" w14:textId="599A35A8" w:rsidR="004F5BEA" w:rsidRPr="004908A9" w:rsidRDefault="004F5BEA" w:rsidP="004F5BEA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5E819851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2CBD3F3B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732F922C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30796BA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552E110C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6350CB08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2D89E24D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1DBB6922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39BD09EE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2432BB5E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494AB8B3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Тонометр</w:t>
            </w:r>
          </w:p>
          <w:p w14:paraId="529C83AB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59740C63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4908A9">
              <w:rPr>
                <w:rFonts w:cs="Times New Roman"/>
                <w:bCs/>
                <w:sz w:val="24"/>
                <w:szCs w:val="24"/>
              </w:rPr>
              <w:t>HP</w:t>
            </w: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540C26ED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713E40B0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1FF0E573" w14:textId="7C44A408" w:rsidR="004F5BEA" w:rsidRPr="004908A9" w:rsidRDefault="004F5BEA" w:rsidP="004F5BEA">
            <w:pPr>
              <w:ind w:left="57"/>
              <w:rPr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4F5BEA" w:rsidRPr="004908A9" w14:paraId="0924B7E1" w14:textId="77777777" w:rsidTr="001769A8">
        <w:trPr>
          <w:trHeight w:val="557"/>
        </w:trPr>
        <w:tc>
          <w:tcPr>
            <w:tcW w:w="567" w:type="dxa"/>
          </w:tcPr>
          <w:p w14:paraId="2E4EF32B" w14:textId="77777777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787BDB7B" w14:textId="77777777" w:rsidR="004F5BEA" w:rsidRPr="004908A9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5D37431" w14:textId="4050D804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BC262E9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593127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7BF7AF5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7DD0862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5976959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CB15BB1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0B175F69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AB3E4E9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0261871B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7288BCB8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05B84466" w14:textId="02BCDB9B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4F5BEA" w:rsidRPr="004908A9" w14:paraId="76435C8D" w14:textId="77777777" w:rsidTr="001769A8">
        <w:trPr>
          <w:trHeight w:val="557"/>
        </w:trPr>
        <w:tc>
          <w:tcPr>
            <w:tcW w:w="567" w:type="dxa"/>
          </w:tcPr>
          <w:p w14:paraId="002953B7" w14:textId="5A634840" w:rsidR="004F5BEA" w:rsidRPr="004908A9" w:rsidRDefault="004F5BEA" w:rsidP="004F5BE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265A3B97" w14:textId="77777777" w:rsidR="004F5BEA" w:rsidRPr="004908A9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C7D3AAB" w14:textId="77777777" w:rsidR="004F5BEA" w:rsidRPr="004908A9" w:rsidRDefault="004F5BEA" w:rsidP="004F5BEA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6EACE92B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7A7A043D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6018E79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4C38A9A" w14:textId="77777777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CA91D33" w14:textId="377052E1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07876058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6F87CE3B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47FFAB76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3661BBCA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5E6DF9C4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3C13B5AF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5B2DE07A" w14:textId="77777777" w:rsidR="004F5BEA" w:rsidRPr="004908A9" w:rsidRDefault="004F5BEA" w:rsidP="004F5BE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7B408BE2" w14:textId="4ED1ECB1" w:rsidR="004F5BEA" w:rsidRPr="004908A9" w:rsidRDefault="004F5BEA" w:rsidP="004F5BEA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F76C5" w:rsidRPr="004908A9" w14:paraId="511DA220" w14:textId="77777777" w:rsidTr="001769A8">
        <w:trPr>
          <w:trHeight w:val="283"/>
        </w:trPr>
        <w:tc>
          <w:tcPr>
            <w:tcW w:w="567" w:type="dxa"/>
          </w:tcPr>
          <w:p w14:paraId="60AED667" w14:textId="2A012E80" w:rsidR="00FF76C5" w:rsidRPr="004908A9" w:rsidRDefault="004F5BEA" w:rsidP="001769A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8789" w:type="dxa"/>
            <w:gridSpan w:val="2"/>
          </w:tcPr>
          <w:p w14:paraId="2E6418F1" w14:textId="77777777" w:rsidR="00FF76C5" w:rsidRPr="004908A9" w:rsidRDefault="00FF76C5" w:rsidP="001769A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 (в соответствии с договором об организации практической подготовки обучающихся)</w:t>
            </w:r>
          </w:p>
        </w:tc>
      </w:tr>
      <w:tr w:rsidR="003A41B2" w:rsidRPr="004908A9" w14:paraId="19E15B67" w14:textId="77777777" w:rsidTr="001769A8">
        <w:trPr>
          <w:trHeight w:val="283"/>
        </w:trPr>
        <w:tc>
          <w:tcPr>
            <w:tcW w:w="567" w:type="dxa"/>
          </w:tcPr>
          <w:p w14:paraId="78E197E3" w14:textId="5E9CD1A5" w:rsidR="003A41B2" w:rsidRPr="004908A9" w:rsidRDefault="003A41B2" w:rsidP="003A41B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3544" w:type="dxa"/>
          </w:tcPr>
          <w:p w14:paraId="15D5480A" w14:textId="77777777" w:rsidR="003A41B2" w:rsidRPr="004908A9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врача-дерматовенеролога. Кабинет приема</w:t>
            </w:r>
          </w:p>
          <w:p w14:paraId="147054AB" w14:textId="77777777" w:rsidR="003A41B2" w:rsidRPr="004908A9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D2415F2" w14:textId="77777777" w:rsidR="003A41B2" w:rsidRPr="004908A9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Кушетка медицинская </w:t>
            </w: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смотровая </w:t>
            </w:r>
          </w:p>
          <w:p w14:paraId="4C6AD47B" w14:textId="77777777" w:rsidR="003A41B2" w:rsidRPr="004908A9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Дерматоскоп </w:t>
            </w:r>
          </w:p>
          <w:p w14:paraId="39665E48" w14:textId="77777777" w:rsidR="003A41B2" w:rsidRPr="004908A9" w:rsidRDefault="003A41B2" w:rsidP="003A41B2">
            <w:pPr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273BC3B4" w14:textId="77777777" w:rsidR="003A41B2" w:rsidRPr="004908A9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Лупа бинокулярная со светодиодным осветителем </w:t>
            </w:r>
          </w:p>
          <w:p w14:paraId="3ACF982C" w14:textId="77777777" w:rsidR="003A41B2" w:rsidRPr="004908A9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ультрафиолетовый бактерицидный </w:t>
            </w:r>
          </w:p>
          <w:p w14:paraId="490DAA46" w14:textId="77777777" w:rsidR="003A41B2" w:rsidRPr="004908A9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Лампа Вуда с лупой </w:t>
            </w:r>
          </w:p>
          <w:p w14:paraId="2C4A148D" w14:textId="77777777" w:rsidR="003A41B2" w:rsidRPr="004908A9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Стол пеленальный </w:t>
            </w:r>
          </w:p>
          <w:p w14:paraId="6D8EC9D1" w14:textId="310325E3" w:rsidR="003A41B2" w:rsidRPr="004908A9" w:rsidRDefault="003A41B2" w:rsidP="003A41B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Электрокардиограф </w:t>
            </w:r>
          </w:p>
        </w:tc>
      </w:tr>
      <w:tr w:rsidR="003A41B2" w:rsidRPr="004908A9" w14:paraId="3D7BD782" w14:textId="77777777" w:rsidTr="001769A8">
        <w:trPr>
          <w:trHeight w:val="283"/>
        </w:trPr>
        <w:tc>
          <w:tcPr>
            <w:tcW w:w="567" w:type="dxa"/>
          </w:tcPr>
          <w:p w14:paraId="71DF30DA" w14:textId="0B01BF78" w:rsidR="003A41B2" w:rsidRPr="004908A9" w:rsidRDefault="003A41B2" w:rsidP="003A41B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5.2</w:t>
            </w:r>
          </w:p>
        </w:tc>
        <w:tc>
          <w:tcPr>
            <w:tcW w:w="3544" w:type="dxa"/>
          </w:tcPr>
          <w:p w14:paraId="60D145F0" w14:textId="77777777" w:rsidR="003A41B2" w:rsidRPr="004908A9" w:rsidRDefault="003A41B2" w:rsidP="003A41B2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</w:rPr>
              <w:t>Кабинет</w:t>
            </w: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 врача-дерматовенеролога. Манипуляционная</w:t>
            </w:r>
          </w:p>
          <w:p w14:paraId="1A620453" w14:textId="77777777" w:rsidR="003A41B2" w:rsidRPr="004908A9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A88B2C9" w14:textId="77777777" w:rsidR="003A41B2" w:rsidRPr="004908A9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Камера УФ-бактерицидная для хранения стерильных мед. инструментов </w:t>
            </w:r>
          </w:p>
          <w:p w14:paraId="293F8EC8" w14:textId="77777777" w:rsidR="003A41B2" w:rsidRPr="004908A9" w:rsidRDefault="003A41B2" w:rsidP="003A41B2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Криодеструктор «Криопро» </w:t>
            </w:r>
          </w:p>
          <w:p w14:paraId="06554642" w14:textId="77777777" w:rsidR="003A41B2" w:rsidRPr="004908A9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Амниоскоп-Вагиноскоп </w:t>
            </w:r>
          </w:p>
          <w:p w14:paraId="1074FCEA" w14:textId="77777777" w:rsidR="003A41B2" w:rsidRPr="004908A9" w:rsidRDefault="003A41B2" w:rsidP="003A41B2">
            <w:pPr>
              <w:ind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Светильник диагностический, хирургический передвижной </w:t>
            </w:r>
          </w:p>
          <w:p w14:paraId="3D4C91A2" w14:textId="7317538E" w:rsidR="003A41B2" w:rsidRPr="004908A9" w:rsidRDefault="003A41B2" w:rsidP="003A41B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Цистоуретроскоп с источником света Кресло гинекологическое </w:t>
            </w:r>
          </w:p>
        </w:tc>
      </w:tr>
      <w:tr w:rsidR="006540EB" w:rsidRPr="004908A9" w14:paraId="58C69A72" w14:textId="77777777" w:rsidTr="001769A8">
        <w:trPr>
          <w:trHeight w:val="283"/>
        </w:trPr>
        <w:tc>
          <w:tcPr>
            <w:tcW w:w="567" w:type="dxa"/>
          </w:tcPr>
          <w:p w14:paraId="0FB47E37" w14:textId="2202A8B6" w:rsidR="006540EB" w:rsidRPr="004908A9" w:rsidRDefault="004F5BEA" w:rsidP="006540E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4908A9">
              <w:rPr>
                <w:sz w:val="24"/>
                <w:szCs w:val="24"/>
                <w:lang w:val="ru-RU"/>
              </w:rPr>
              <w:t>5</w:t>
            </w:r>
            <w:r w:rsidR="006540EB" w:rsidRPr="004908A9">
              <w:rPr>
                <w:sz w:val="24"/>
                <w:szCs w:val="24"/>
                <w:lang w:val="ru-RU"/>
              </w:rPr>
              <w:t>.3</w:t>
            </w:r>
          </w:p>
        </w:tc>
        <w:tc>
          <w:tcPr>
            <w:tcW w:w="3544" w:type="dxa"/>
          </w:tcPr>
          <w:p w14:paraId="1A5AC2A0" w14:textId="349D8FC1" w:rsidR="006540EB" w:rsidRPr="004908A9" w:rsidRDefault="006540EB" w:rsidP="006540EB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онколога</w:t>
            </w:r>
          </w:p>
        </w:tc>
        <w:tc>
          <w:tcPr>
            <w:tcW w:w="5245" w:type="dxa"/>
          </w:tcPr>
          <w:p w14:paraId="7BB60323" w14:textId="60ED516A" w:rsidR="006540EB" w:rsidRPr="004908A9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Кушетка смотровая</w:t>
            </w:r>
          </w:p>
          <w:p w14:paraId="10A34270" w14:textId="0B593FD4" w:rsidR="006540EB" w:rsidRPr="004908A9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Весы электронные </w:t>
            </w:r>
          </w:p>
          <w:p w14:paraId="62388BBE" w14:textId="79F26634" w:rsidR="006540EB" w:rsidRPr="004908A9" w:rsidRDefault="006540EB" w:rsidP="006540EB">
            <w:pPr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Ростомер </w:t>
            </w:r>
          </w:p>
          <w:p w14:paraId="2E55D5AF" w14:textId="6347CFF3" w:rsidR="006540EB" w:rsidRPr="004908A9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Тонометр </w:t>
            </w: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Omron</w:t>
            </w: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</w:p>
          <w:p w14:paraId="2DF3765D" w14:textId="55018F3E" w:rsidR="006540EB" w:rsidRPr="004908A9" w:rsidRDefault="006540EB" w:rsidP="006540EB">
            <w:pP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Стетоскоп фонендоскоп медицинский </w:t>
            </w:r>
          </w:p>
          <w:p w14:paraId="26E921E8" w14:textId="52DF6A39" w:rsidR="006540EB" w:rsidRPr="004908A9" w:rsidRDefault="006540EB" w:rsidP="006540EB">
            <w:pPr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4908A9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бактерицидный </w:t>
            </w:r>
          </w:p>
        </w:tc>
      </w:tr>
    </w:tbl>
    <w:p w14:paraId="76BEE0B8" w14:textId="30B8FF14" w:rsidR="003C3814" w:rsidRPr="004908A9" w:rsidRDefault="003C3814" w:rsidP="00071647"/>
    <w:p w14:paraId="441E68B3" w14:textId="0F15A677" w:rsidR="00A8399D" w:rsidRPr="004908A9" w:rsidRDefault="00A8399D" w:rsidP="00A8399D">
      <w:pPr>
        <w:ind w:firstLine="708"/>
      </w:pPr>
      <w:r w:rsidRPr="004908A9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4908A9" w:rsidRDefault="005C3DED" w:rsidP="005C3DED">
      <w:pPr>
        <w:rPr>
          <w:bCs/>
          <w:szCs w:val="28"/>
        </w:rPr>
      </w:pPr>
      <w:r w:rsidRPr="004908A9">
        <w:rPr>
          <w:bCs/>
          <w:szCs w:val="28"/>
        </w:rPr>
        <w:t>МойОфис Текст</w:t>
      </w:r>
    </w:p>
    <w:p w14:paraId="4303BAE3" w14:textId="77777777" w:rsidR="005C3DED" w:rsidRPr="004908A9" w:rsidRDefault="005C3DED" w:rsidP="005C3DED">
      <w:pPr>
        <w:rPr>
          <w:bCs/>
          <w:szCs w:val="28"/>
        </w:rPr>
      </w:pPr>
      <w:r w:rsidRPr="004908A9">
        <w:rPr>
          <w:bCs/>
          <w:szCs w:val="28"/>
        </w:rPr>
        <w:t>МойОфис презентация</w:t>
      </w:r>
    </w:p>
    <w:p w14:paraId="01257208" w14:textId="77777777" w:rsidR="005C3DED" w:rsidRPr="004908A9" w:rsidRDefault="005C3DED" w:rsidP="005C3DED">
      <w:pPr>
        <w:rPr>
          <w:bCs/>
          <w:szCs w:val="28"/>
        </w:rPr>
      </w:pPr>
      <w:r w:rsidRPr="004908A9">
        <w:rPr>
          <w:bCs/>
          <w:szCs w:val="28"/>
        </w:rPr>
        <w:t>МойОфис Таблица</w:t>
      </w:r>
    </w:p>
    <w:p w14:paraId="14944F09" w14:textId="77777777" w:rsidR="005C3DED" w:rsidRPr="004908A9" w:rsidRDefault="005C3DED" w:rsidP="005C3DED">
      <w:pPr>
        <w:rPr>
          <w:bCs/>
          <w:szCs w:val="28"/>
          <w:lang w:val="en-US"/>
        </w:rPr>
      </w:pPr>
      <w:r w:rsidRPr="004908A9">
        <w:rPr>
          <w:bCs/>
          <w:szCs w:val="28"/>
          <w:lang w:val="en-US"/>
        </w:rPr>
        <w:t>7Zip</w:t>
      </w:r>
    </w:p>
    <w:p w14:paraId="18A8D39B" w14:textId="77777777" w:rsidR="005C3DED" w:rsidRPr="004908A9" w:rsidRDefault="005C3DED" w:rsidP="005C3DED">
      <w:pPr>
        <w:rPr>
          <w:bCs/>
          <w:szCs w:val="28"/>
          <w:lang w:val="en-US"/>
        </w:rPr>
      </w:pPr>
      <w:r w:rsidRPr="004908A9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4908A9" w:rsidRDefault="005C3DED" w:rsidP="005C3DED">
      <w:pPr>
        <w:rPr>
          <w:bCs/>
          <w:szCs w:val="28"/>
          <w:lang w:val="en-US"/>
        </w:rPr>
      </w:pPr>
      <w:r w:rsidRPr="004908A9">
        <w:rPr>
          <w:bCs/>
          <w:szCs w:val="28"/>
        </w:rPr>
        <w:t>Яндекс</w:t>
      </w:r>
      <w:r w:rsidRPr="004908A9">
        <w:rPr>
          <w:bCs/>
          <w:szCs w:val="28"/>
          <w:lang w:val="en-US"/>
        </w:rPr>
        <w:t xml:space="preserve"> </w:t>
      </w:r>
      <w:r w:rsidRPr="004908A9">
        <w:rPr>
          <w:bCs/>
          <w:szCs w:val="28"/>
        </w:rPr>
        <w:t>браузер</w:t>
      </w:r>
    </w:p>
    <w:p w14:paraId="3B00F603" w14:textId="77777777" w:rsidR="005C3DED" w:rsidRPr="004908A9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4908A9">
        <w:rPr>
          <w:color w:val="000000" w:themeColor="text1"/>
          <w:szCs w:val="28"/>
        </w:rPr>
        <w:t>Видеоредактор</w:t>
      </w:r>
      <w:r w:rsidRPr="004908A9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4908A9" w:rsidRDefault="005C3DED" w:rsidP="005C3DED">
      <w:pPr>
        <w:rPr>
          <w:bCs/>
          <w:szCs w:val="28"/>
          <w:lang w:val="en-US"/>
        </w:rPr>
      </w:pPr>
      <w:r w:rsidRPr="004908A9">
        <w:rPr>
          <w:color w:val="000000" w:themeColor="text1"/>
          <w:szCs w:val="28"/>
        </w:rPr>
        <w:t>Аудиоредактор</w:t>
      </w:r>
      <w:r w:rsidRPr="004908A9">
        <w:rPr>
          <w:color w:val="000000" w:themeColor="text1"/>
          <w:szCs w:val="28"/>
          <w:lang w:val="en-US"/>
        </w:rPr>
        <w:t> Audacity.</w:t>
      </w:r>
    </w:p>
    <w:p w14:paraId="1E0C179C" w14:textId="5FFAE07A" w:rsidR="00572A6D" w:rsidRPr="004908A9" w:rsidRDefault="00572A6D" w:rsidP="00572A6D">
      <w:pPr>
        <w:rPr>
          <w:lang w:val="en-US"/>
        </w:rPr>
      </w:pPr>
    </w:p>
    <w:p w14:paraId="36828502" w14:textId="48356BA7" w:rsidR="003A41B2" w:rsidRPr="004908A9" w:rsidRDefault="003A41B2" w:rsidP="00572A6D">
      <w:pPr>
        <w:rPr>
          <w:lang w:val="en-US"/>
        </w:rPr>
      </w:pPr>
    </w:p>
    <w:p w14:paraId="446FBBE9" w14:textId="4BD07F68" w:rsidR="003A41B2" w:rsidRPr="004908A9" w:rsidRDefault="003A41B2" w:rsidP="00572A6D">
      <w:pPr>
        <w:rPr>
          <w:lang w:val="en-US"/>
        </w:rPr>
      </w:pPr>
    </w:p>
    <w:p w14:paraId="18B4941F" w14:textId="77777777" w:rsidR="003A41B2" w:rsidRPr="004908A9" w:rsidRDefault="003A41B2" w:rsidP="00572A6D">
      <w:pPr>
        <w:rPr>
          <w:lang w:val="en-US"/>
        </w:rPr>
      </w:pPr>
    </w:p>
    <w:p w14:paraId="60921C68" w14:textId="358CE9D9" w:rsidR="003C3814" w:rsidRPr="004908A9" w:rsidRDefault="00AE5B75" w:rsidP="00CC31BC">
      <w:pPr>
        <w:pStyle w:val="1"/>
      </w:pPr>
      <w:bookmarkStart w:id="27" w:name="_Toc127523489"/>
      <w:r w:rsidRPr="004908A9">
        <w:lastRenderedPageBreak/>
        <w:t>9. МЕТОДИЧЕСКИЕ УКАЗАНИЯ ДЛЯ ОБУЧАЮЩИХСЯ ПО ИЗУЧЕНИЮ ДИСЦИПЛИНЫ (МОДУЛЯ)</w:t>
      </w:r>
      <w:bookmarkEnd w:id="27"/>
    </w:p>
    <w:p w14:paraId="4AC75F03" w14:textId="77777777" w:rsidR="00A8399D" w:rsidRPr="004908A9" w:rsidRDefault="00A8399D" w:rsidP="00A8399D">
      <w:pPr>
        <w:ind w:firstLine="708"/>
      </w:pPr>
      <w:r w:rsidRPr="004908A9">
        <w:t>Преподавание</w:t>
      </w:r>
      <w:r w:rsidRPr="004908A9">
        <w:rPr>
          <w:spacing w:val="1"/>
        </w:rPr>
        <w:t xml:space="preserve"> </w:t>
      </w:r>
      <w:r w:rsidRPr="004908A9">
        <w:t>дисциплины</w:t>
      </w:r>
      <w:r w:rsidRPr="004908A9">
        <w:rPr>
          <w:spacing w:val="1"/>
        </w:rPr>
        <w:t xml:space="preserve"> </w:t>
      </w:r>
      <w:r w:rsidRPr="004908A9">
        <w:t>(модуля)</w:t>
      </w:r>
      <w:r w:rsidRPr="004908A9">
        <w:rPr>
          <w:spacing w:val="1"/>
        </w:rPr>
        <w:t xml:space="preserve"> </w:t>
      </w:r>
      <w:r w:rsidRPr="004908A9">
        <w:t>осуществляется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соответствии</w:t>
      </w:r>
      <w:r w:rsidRPr="004908A9">
        <w:rPr>
          <w:spacing w:val="6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Федеральным</w:t>
      </w:r>
      <w:r w:rsidRPr="004908A9">
        <w:rPr>
          <w:spacing w:val="-3"/>
        </w:rPr>
        <w:t xml:space="preserve"> </w:t>
      </w:r>
      <w:r w:rsidRPr="004908A9">
        <w:t>государственным</w:t>
      </w:r>
      <w:r w:rsidRPr="004908A9">
        <w:rPr>
          <w:spacing w:val="-3"/>
        </w:rPr>
        <w:t xml:space="preserve"> </w:t>
      </w:r>
      <w:r w:rsidRPr="004908A9">
        <w:t>образовательным</w:t>
      </w:r>
      <w:r w:rsidRPr="004908A9">
        <w:rPr>
          <w:spacing w:val="1"/>
        </w:rPr>
        <w:t xml:space="preserve"> </w:t>
      </w:r>
      <w:r w:rsidRPr="004908A9">
        <w:t>стандартом</w:t>
      </w:r>
      <w:r w:rsidRPr="004908A9">
        <w:rPr>
          <w:spacing w:val="-3"/>
        </w:rPr>
        <w:t xml:space="preserve"> </w:t>
      </w:r>
      <w:r w:rsidRPr="004908A9">
        <w:t>высшего</w:t>
      </w:r>
      <w:r w:rsidRPr="004908A9">
        <w:rPr>
          <w:spacing w:val="-4"/>
        </w:rPr>
        <w:t xml:space="preserve"> </w:t>
      </w:r>
      <w:r w:rsidRPr="004908A9">
        <w:t>образования.</w:t>
      </w:r>
    </w:p>
    <w:p w14:paraId="5D94DD57" w14:textId="77777777" w:rsidR="00A8399D" w:rsidRPr="004908A9" w:rsidRDefault="00A8399D" w:rsidP="00A8399D">
      <w:pPr>
        <w:ind w:firstLine="708"/>
      </w:pPr>
      <w:r w:rsidRPr="004908A9">
        <w:t>Основными</w:t>
      </w:r>
      <w:r w:rsidRPr="004908A9">
        <w:rPr>
          <w:spacing w:val="1"/>
        </w:rPr>
        <w:t xml:space="preserve"> </w:t>
      </w:r>
      <w:r w:rsidRPr="004908A9">
        <w:t>формами</w:t>
      </w:r>
      <w:r w:rsidRPr="004908A9">
        <w:rPr>
          <w:spacing w:val="1"/>
        </w:rPr>
        <w:t xml:space="preserve"> </w:t>
      </w:r>
      <w:r w:rsidRPr="004908A9">
        <w:t>получения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закрепления</w:t>
      </w:r>
      <w:r w:rsidRPr="004908A9">
        <w:rPr>
          <w:spacing w:val="1"/>
        </w:rPr>
        <w:t xml:space="preserve"> </w:t>
      </w:r>
      <w:r w:rsidRPr="004908A9">
        <w:t>знаний</w:t>
      </w:r>
      <w:r w:rsidRPr="004908A9">
        <w:rPr>
          <w:spacing w:val="1"/>
        </w:rPr>
        <w:t xml:space="preserve"> </w:t>
      </w:r>
      <w:r w:rsidRPr="004908A9">
        <w:t>по</w:t>
      </w:r>
      <w:r w:rsidRPr="004908A9">
        <w:rPr>
          <w:spacing w:val="1"/>
        </w:rPr>
        <w:t xml:space="preserve"> </w:t>
      </w:r>
      <w:r w:rsidRPr="004908A9">
        <w:t>данной</w:t>
      </w:r>
      <w:r w:rsidRPr="004908A9">
        <w:rPr>
          <w:spacing w:val="1"/>
        </w:rPr>
        <w:t xml:space="preserve"> </w:t>
      </w:r>
      <w:r w:rsidRPr="004908A9">
        <w:t>дисциплине</w:t>
      </w:r>
      <w:r w:rsidRPr="004908A9">
        <w:rPr>
          <w:spacing w:val="1"/>
        </w:rPr>
        <w:t xml:space="preserve"> </w:t>
      </w:r>
      <w:r w:rsidRPr="004908A9">
        <w:t>(модулю) являются занятия лекционного и семинарского типа, самостоятельная работа</w:t>
      </w:r>
      <w:r w:rsidRPr="004908A9">
        <w:rPr>
          <w:spacing w:val="1"/>
        </w:rPr>
        <w:t xml:space="preserve"> </w:t>
      </w:r>
      <w:r w:rsidRPr="004908A9">
        <w:t>обучающегося,</w:t>
      </w:r>
      <w:r w:rsidRPr="004908A9">
        <w:rPr>
          <w:spacing w:val="-4"/>
        </w:rPr>
        <w:t xml:space="preserve"> </w:t>
      </w:r>
      <w:r w:rsidRPr="004908A9">
        <w:t>в</w:t>
      </w:r>
      <w:r w:rsidRPr="004908A9">
        <w:rPr>
          <w:spacing w:val="-3"/>
        </w:rPr>
        <w:t xml:space="preserve"> </w:t>
      </w:r>
      <w:r w:rsidRPr="004908A9">
        <w:t>том</w:t>
      </w:r>
      <w:r w:rsidRPr="004908A9">
        <w:rPr>
          <w:spacing w:val="1"/>
        </w:rPr>
        <w:t xml:space="preserve"> </w:t>
      </w:r>
      <w:r w:rsidRPr="004908A9">
        <w:t>числе</w:t>
      </w:r>
      <w:r w:rsidRPr="004908A9">
        <w:rPr>
          <w:spacing w:val="-2"/>
        </w:rPr>
        <w:t xml:space="preserve"> </w:t>
      </w:r>
      <w:r w:rsidRPr="004908A9">
        <w:t>под</w:t>
      </w:r>
      <w:r w:rsidRPr="004908A9">
        <w:rPr>
          <w:spacing w:val="-2"/>
        </w:rPr>
        <w:t xml:space="preserve"> </w:t>
      </w:r>
      <w:r w:rsidRPr="004908A9">
        <w:t>руководством</w:t>
      </w:r>
      <w:r w:rsidRPr="004908A9">
        <w:rPr>
          <w:spacing w:val="-8"/>
        </w:rPr>
        <w:t xml:space="preserve"> </w:t>
      </w:r>
      <w:r w:rsidRPr="004908A9">
        <w:t>преподавателя,</w:t>
      </w:r>
      <w:r w:rsidRPr="004908A9">
        <w:rPr>
          <w:spacing w:val="-4"/>
        </w:rPr>
        <w:t xml:space="preserve"> </w:t>
      </w:r>
      <w:r w:rsidRPr="004908A9">
        <w:t>прохождение</w:t>
      </w:r>
      <w:r w:rsidRPr="004908A9">
        <w:rPr>
          <w:spacing w:val="-1"/>
        </w:rPr>
        <w:t xml:space="preserve"> </w:t>
      </w:r>
      <w:r w:rsidRPr="004908A9">
        <w:t>контроля.</w:t>
      </w:r>
    </w:p>
    <w:p w14:paraId="171377DB" w14:textId="42634C14" w:rsidR="00445991" w:rsidRPr="004908A9" w:rsidRDefault="00A8399D" w:rsidP="00445991">
      <w:r w:rsidRPr="004908A9">
        <w:t xml:space="preserve">Учебный материал по дисциплине (модулю) разделен на </w:t>
      </w:r>
      <w:r w:rsidR="00A50CAE" w:rsidRPr="004908A9">
        <w:t>восемь тем</w:t>
      </w:r>
      <w:r w:rsidRPr="004908A9">
        <w:t>:</w:t>
      </w:r>
    </w:p>
    <w:p w14:paraId="704A6BAB" w14:textId="77B4AB40" w:rsidR="00A50CAE" w:rsidRPr="004908A9" w:rsidRDefault="00A50CAE" w:rsidP="00A50CAE">
      <w:pPr>
        <w:ind w:right="57"/>
        <w:rPr>
          <w:szCs w:val="28"/>
        </w:rPr>
      </w:pPr>
      <w:r w:rsidRPr="004908A9">
        <w:rPr>
          <w:szCs w:val="28"/>
        </w:rPr>
        <w:t>Тема 1. Эпидемиология, классификация, диагностика, принципы лечения новообразований кожи.</w:t>
      </w:r>
    </w:p>
    <w:p w14:paraId="72117069" w14:textId="4E9326EB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2. Доброкачественные эпителиальные новообразования</w:t>
      </w:r>
    </w:p>
    <w:p w14:paraId="22125E90" w14:textId="022FAFB7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3. Предраковые эпителиальные поражения кожи и слизистых оболочек. Рак in situ. Злокачественные эпидермальные опухоли</w:t>
      </w:r>
    </w:p>
    <w:p w14:paraId="35C27BE0" w14:textId="482F15AC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4. Меланоцитарные поражения кожи.</w:t>
      </w:r>
    </w:p>
    <w:p w14:paraId="011717BF" w14:textId="1215F94D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5. Лимфопролиферативные заболевания кожи.</w:t>
      </w:r>
    </w:p>
    <w:p w14:paraId="6DF6A5EB" w14:textId="406CF1D5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6. Сосудистые опухоли и пороки развития сосудов кожи. Саркома Капоши.</w:t>
      </w:r>
    </w:p>
    <w:p w14:paraId="2A4816AB" w14:textId="5148754F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7. Паранеопластические дерматозы.</w:t>
      </w:r>
    </w:p>
    <w:p w14:paraId="2A9A6B86" w14:textId="6EE4C292" w:rsidR="00A50CAE" w:rsidRPr="004908A9" w:rsidRDefault="00A50CAE" w:rsidP="00A50CAE">
      <w:pPr>
        <w:pStyle w:val="TableParagraph"/>
        <w:ind w:right="57"/>
        <w:rPr>
          <w:szCs w:val="28"/>
        </w:rPr>
      </w:pPr>
      <w:r w:rsidRPr="004908A9">
        <w:rPr>
          <w:szCs w:val="28"/>
        </w:rPr>
        <w:t>Тема 8. Дерматоскопия</w:t>
      </w:r>
    </w:p>
    <w:p w14:paraId="2A180498" w14:textId="77777777" w:rsidR="00A8399D" w:rsidRPr="004908A9" w:rsidRDefault="00A8399D" w:rsidP="00A8399D">
      <w:pPr>
        <w:ind w:firstLine="708"/>
      </w:pPr>
      <w:r w:rsidRPr="004908A9">
        <w:t>Изучение</w:t>
      </w:r>
      <w:r w:rsidRPr="004908A9">
        <w:rPr>
          <w:spacing w:val="1"/>
        </w:rPr>
        <w:t xml:space="preserve"> </w:t>
      </w:r>
      <w:r w:rsidRPr="004908A9">
        <w:t>дисциплины</w:t>
      </w:r>
      <w:r w:rsidRPr="004908A9">
        <w:rPr>
          <w:spacing w:val="1"/>
        </w:rPr>
        <w:t xml:space="preserve"> </w:t>
      </w:r>
      <w:r w:rsidRPr="004908A9">
        <w:t>(модуля)</w:t>
      </w:r>
      <w:r w:rsidRPr="004908A9">
        <w:rPr>
          <w:spacing w:val="1"/>
        </w:rPr>
        <w:t xml:space="preserve"> </w:t>
      </w:r>
      <w:r w:rsidRPr="004908A9">
        <w:t>согласно</w:t>
      </w:r>
      <w:r w:rsidRPr="004908A9">
        <w:rPr>
          <w:spacing w:val="1"/>
        </w:rPr>
        <w:t xml:space="preserve"> </w:t>
      </w:r>
      <w:r w:rsidRPr="004908A9">
        <w:t>учебному</w:t>
      </w:r>
      <w:r w:rsidRPr="004908A9">
        <w:rPr>
          <w:spacing w:val="1"/>
        </w:rPr>
        <w:t xml:space="preserve"> </w:t>
      </w:r>
      <w:r w:rsidRPr="004908A9">
        <w:t>плану</w:t>
      </w:r>
      <w:r w:rsidRPr="004908A9">
        <w:rPr>
          <w:spacing w:val="1"/>
        </w:rPr>
        <w:t xml:space="preserve"> </w:t>
      </w:r>
      <w:r w:rsidRPr="004908A9">
        <w:t>предполагает</w:t>
      </w:r>
      <w:r w:rsidRPr="004908A9">
        <w:rPr>
          <w:spacing w:val="1"/>
        </w:rPr>
        <w:t xml:space="preserve"> </w:t>
      </w:r>
      <w:r w:rsidRPr="004908A9">
        <w:t>самостоятельную</w:t>
      </w:r>
      <w:r w:rsidRPr="004908A9">
        <w:rPr>
          <w:spacing w:val="1"/>
        </w:rPr>
        <w:t xml:space="preserve"> </w:t>
      </w:r>
      <w:r w:rsidRPr="004908A9">
        <w:t>работу</w:t>
      </w:r>
      <w:r w:rsidRPr="004908A9">
        <w:rPr>
          <w:spacing w:val="1"/>
        </w:rPr>
        <w:t xml:space="preserve"> </w:t>
      </w:r>
      <w:r w:rsidRPr="004908A9">
        <w:t>обучающихся.</w:t>
      </w:r>
      <w:r w:rsidRPr="004908A9">
        <w:rPr>
          <w:spacing w:val="1"/>
        </w:rPr>
        <w:t xml:space="preserve"> </w:t>
      </w:r>
      <w:r w:rsidRPr="004908A9">
        <w:t>Самостоятельная</w:t>
      </w:r>
      <w:r w:rsidRPr="004908A9">
        <w:rPr>
          <w:spacing w:val="1"/>
        </w:rPr>
        <w:t xml:space="preserve"> </w:t>
      </w:r>
      <w:r w:rsidRPr="004908A9">
        <w:t>работа</w:t>
      </w:r>
      <w:r w:rsidRPr="004908A9">
        <w:rPr>
          <w:spacing w:val="1"/>
        </w:rPr>
        <w:t xml:space="preserve"> </w:t>
      </w:r>
      <w:r w:rsidRPr="004908A9">
        <w:t>включает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себя</w:t>
      </w:r>
      <w:r w:rsidRPr="004908A9">
        <w:rPr>
          <w:spacing w:val="1"/>
        </w:rPr>
        <w:t xml:space="preserve"> </w:t>
      </w:r>
      <w:r w:rsidRPr="004908A9">
        <w:t>изучение</w:t>
      </w:r>
      <w:r w:rsidRPr="004908A9">
        <w:rPr>
          <w:spacing w:val="1"/>
        </w:rPr>
        <w:t xml:space="preserve"> </w:t>
      </w:r>
      <w:r w:rsidRPr="004908A9">
        <w:t>учебной,</w:t>
      </w:r>
      <w:r w:rsidRPr="004908A9">
        <w:rPr>
          <w:spacing w:val="1"/>
        </w:rPr>
        <w:t xml:space="preserve"> </w:t>
      </w:r>
      <w:r w:rsidRPr="004908A9">
        <w:t>учебно-методической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специальной</w:t>
      </w:r>
      <w:r w:rsidRPr="004908A9">
        <w:rPr>
          <w:spacing w:val="1"/>
        </w:rPr>
        <w:t xml:space="preserve"> </w:t>
      </w:r>
      <w:r w:rsidRPr="004908A9">
        <w:t>литературы,</w:t>
      </w:r>
      <w:r w:rsidRPr="004908A9">
        <w:rPr>
          <w:spacing w:val="1"/>
        </w:rPr>
        <w:t xml:space="preserve"> </w:t>
      </w:r>
      <w:r w:rsidRPr="004908A9">
        <w:t>её</w:t>
      </w:r>
      <w:r w:rsidRPr="004908A9">
        <w:rPr>
          <w:spacing w:val="1"/>
        </w:rPr>
        <w:t xml:space="preserve"> </w:t>
      </w:r>
      <w:r w:rsidRPr="004908A9">
        <w:t>конспектирование,</w:t>
      </w:r>
      <w:r w:rsidRPr="004908A9">
        <w:rPr>
          <w:spacing w:val="1"/>
        </w:rPr>
        <w:t xml:space="preserve"> </w:t>
      </w:r>
      <w:r w:rsidRPr="004908A9">
        <w:t>подготовку</w:t>
      </w:r>
      <w:r w:rsidRPr="004908A9">
        <w:rPr>
          <w:spacing w:val="1"/>
        </w:rPr>
        <w:t xml:space="preserve"> </w:t>
      </w:r>
      <w:r w:rsidRPr="004908A9">
        <w:t>к</w:t>
      </w:r>
      <w:r w:rsidRPr="004908A9">
        <w:rPr>
          <w:spacing w:val="1"/>
        </w:rPr>
        <w:t xml:space="preserve"> </w:t>
      </w:r>
      <w:r w:rsidRPr="004908A9">
        <w:t>семинарам</w:t>
      </w:r>
      <w:r w:rsidRPr="004908A9">
        <w:rPr>
          <w:spacing w:val="1"/>
        </w:rPr>
        <w:t xml:space="preserve"> </w:t>
      </w:r>
      <w:r w:rsidRPr="004908A9">
        <w:t>(практическим</w:t>
      </w:r>
      <w:r w:rsidRPr="004908A9">
        <w:rPr>
          <w:spacing w:val="1"/>
        </w:rPr>
        <w:t xml:space="preserve"> </w:t>
      </w:r>
      <w:r w:rsidRPr="004908A9">
        <w:t>занятиям),</w:t>
      </w:r>
      <w:r w:rsidRPr="004908A9">
        <w:rPr>
          <w:spacing w:val="1"/>
        </w:rPr>
        <w:t xml:space="preserve"> </w:t>
      </w:r>
      <w:r w:rsidRPr="004908A9">
        <w:t>текущему</w:t>
      </w:r>
      <w:r w:rsidRPr="004908A9">
        <w:rPr>
          <w:spacing w:val="1"/>
        </w:rPr>
        <w:t xml:space="preserve"> </w:t>
      </w:r>
      <w:r w:rsidRPr="004908A9">
        <w:t>контролю успеваемости и</w:t>
      </w:r>
      <w:r w:rsidRPr="004908A9">
        <w:rPr>
          <w:spacing w:val="3"/>
        </w:rPr>
        <w:t xml:space="preserve"> </w:t>
      </w:r>
      <w:r w:rsidRPr="004908A9">
        <w:t>промежуточной</w:t>
      </w:r>
      <w:r w:rsidRPr="004908A9">
        <w:rPr>
          <w:spacing w:val="-3"/>
        </w:rPr>
        <w:t xml:space="preserve"> </w:t>
      </w:r>
      <w:r w:rsidRPr="004908A9">
        <w:t>аттестации</w:t>
      </w:r>
      <w:r w:rsidRPr="004908A9">
        <w:rPr>
          <w:spacing w:val="2"/>
        </w:rPr>
        <w:t xml:space="preserve"> </w:t>
      </w:r>
      <w:r w:rsidRPr="004908A9">
        <w:t>(зачету).</w:t>
      </w:r>
    </w:p>
    <w:p w14:paraId="3F908A9B" w14:textId="77777777" w:rsidR="00A946EF" w:rsidRPr="004908A9" w:rsidRDefault="00A946EF" w:rsidP="00A946EF">
      <w:pPr>
        <w:ind w:firstLine="708"/>
      </w:pPr>
      <w:r w:rsidRPr="004908A9">
        <w:t>Текущий</w:t>
      </w:r>
      <w:r w:rsidRPr="004908A9">
        <w:rPr>
          <w:spacing w:val="1"/>
        </w:rPr>
        <w:t xml:space="preserve"> </w:t>
      </w:r>
      <w:r w:rsidRPr="004908A9">
        <w:t>контроль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по</w:t>
      </w:r>
      <w:r w:rsidRPr="004908A9">
        <w:rPr>
          <w:spacing w:val="1"/>
        </w:rPr>
        <w:t xml:space="preserve"> </w:t>
      </w:r>
      <w:r w:rsidRPr="004908A9">
        <w:t>дисциплине</w:t>
      </w:r>
      <w:r w:rsidRPr="004908A9">
        <w:rPr>
          <w:spacing w:val="1"/>
        </w:rPr>
        <w:t xml:space="preserve"> </w:t>
      </w:r>
      <w:r w:rsidRPr="004908A9">
        <w:t>(модулю)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промежуточная</w:t>
      </w:r>
      <w:r w:rsidRPr="004908A9">
        <w:rPr>
          <w:spacing w:val="1"/>
        </w:rPr>
        <w:t xml:space="preserve"> </w:t>
      </w:r>
      <w:r w:rsidRPr="004908A9">
        <w:t>аттестация</w:t>
      </w:r>
      <w:r w:rsidRPr="004908A9">
        <w:rPr>
          <w:spacing w:val="1"/>
        </w:rPr>
        <w:t xml:space="preserve"> </w:t>
      </w:r>
      <w:r w:rsidRPr="004908A9">
        <w:t>осуществляются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соответствии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4908A9" w:rsidRDefault="00A946EF" w:rsidP="00A946EF">
      <w:pPr>
        <w:ind w:firstLine="708"/>
      </w:pPr>
      <w:r w:rsidRPr="004908A9">
        <w:t>Наличие в АНО ВО «МедСкиллс» электронной информационно-образовательной среды, а</w:t>
      </w:r>
      <w:r w:rsidRPr="004908A9">
        <w:rPr>
          <w:spacing w:val="1"/>
        </w:rPr>
        <w:t xml:space="preserve"> </w:t>
      </w:r>
      <w:r w:rsidRPr="004908A9">
        <w:t>также электронных образовательных ресурсов позволяет изучать дисциплину (модуль)</w:t>
      </w:r>
      <w:r w:rsidRPr="004908A9">
        <w:rPr>
          <w:spacing w:val="1"/>
        </w:rPr>
        <w:t xml:space="preserve"> </w:t>
      </w:r>
      <w:r w:rsidRPr="004908A9">
        <w:t>инвалидам</w:t>
      </w:r>
      <w:r w:rsidRPr="004908A9">
        <w:rPr>
          <w:spacing w:val="2"/>
        </w:rPr>
        <w:t xml:space="preserve"> </w:t>
      </w:r>
      <w:r w:rsidRPr="004908A9">
        <w:t>и</w:t>
      </w:r>
      <w:r w:rsidRPr="004908A9">
        <w:rPr>
          <w:spacing w:val="-2"/>
        </w:rPr>
        <w:t xml:space="preserve"> </w:t>
      </w:r>
      <w:r w:rsidRPr="004908A9">
        <w:t>лицам</w:t>
      </w:r>
      <w:r w:rsidRPr="004908A9">
        <w:rPr>
          <w:spacing w:val="3"/>
        </w:rPr>
        <w:t xml:space="preserve"> </w:t>
      </w:r>
      <w:r w:rsidRPr="004908A9">
        <w:t>с</w:t>
      </w:r>
      <w:r w:rsidRPr="004908A9">
        <w:rPr>
          <w:spacing w:val="-4"/>
        </w:rPr>
        <w:t xml:space="preserve"> </w:t>
      </w:r>
      <w:r w:rsidRPr="004908A9">
        <w:t>ОВЗ.</w:t>
      </w:r>
    </w:p>
    <w:p w14:paraId="719DB91B" w14:textId="2F094F98" w:rsidR="003C3814" w:rsidRPr="004908A9" w:rsidRDefault="00A946EF" w:rsidP="00A946EF">
      <w:r w:rsidRPr="004908A9">
        <w:t>Особенности</w:t>
      </w:r>
      <w:r w:rsidRPr="004908A9">
        <w:rPr>
          <w:spacing w:val="1"/>
        </w:rPr>
        <w:t xml:space="preserve"> </w:t>
      </w:r>
      <w:r w:rsidRPr="004908A9">
        <w:t>изучения</w:t>
      </w:r>
      <w:r w:rsidRPr="004908A9">
        <w:rPr>
          <w:spacing w:val="1"/>
        </w:rPr>
        <w:t xml:space="preserve"> </w:t>
      </w:r>
      <w:r w:rsidRPr="004908A9">
        <w:t>дисциплины</w:t>
      </w:r>
      <w:r w:rsidRPr="004908A9">
        <w:rPr>
          <w:spacing w:val="1"/>
        </w:rPr>
        <w:t xml:space="preserve"> </w:t>
      </w:r>
      <w:r w:rsidRPr="004908A9">
        <w:t>(модуля)</w:t>
      </w:r>
      <w:r w:rsidRPr="004908A9">
        <w:rPr>
          <w:spacing w:val="1"/>
        </w:rPr>
        <w:t xml:space="preserve"> </w:t>
      </w:r>
      <w:r w:rsidRPr="004908A9">
        <w:t>инвалидами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лицами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ОВЗ</w:t>
      </w:r>
      <w:r w:rsidRPr="004908A9">
        <w:rPr>
          <w:spacing w:val="-57"/>
        </w:rPr>
        <w:t xml:space="preserve"> </w:t>
      </w:r>
      <w:r w:rsidRPr="004908A9">
        <w:t>определены в Положении об организации получения образования для инвалидов и лиц с</w:t>
      </w:r>
      <w:r w:rsidRPr="004908A9">
        <w:rPr>
          <w:spacing w:val="1"/>
        </w:rPr>
        <w:t xml:space="preserve"> </w:t>
      </w:r>
      <w:r w:rsidRPr="004908A9">
        <w:t>ограниченными</w:t>
      </w:r>
      <w:r w:rsidRPr="004908A9">
        <w:rPr>
          <w:spacing w:val="-3"/>
        </w:rPr>
        <w:t xml:space="preserve"> </w:t>
      </w:r>
      <w:r w:rsidRPr="004908A9">
        <w:t>возможностями</w:t>
      </w:r>
      <w:r w:rsidRPr="004908A9">
        <w:rPr>
          <w:spacing w:val="-2"/>
        </w:rPr>
        <w:t xml:space="preserve"> </w:t>
      </w:r>
      <w:r w:rsidRPr="004908A9">
        <w:t>здоровья.</w:t>
      </w:r>
    </w:p>
    <w:p w14:paraId="133F4706" w14:textId="77777777" w:rsidR="00A946EF" w:rsidRPr="004908A9" w:rsidRDefault="00A946EF" w:rsidP="00A946EF"/>
    <w:p w14:paraId="6058ACED" w14:textId="2182AC0E" w:rsidR="003C3814" w:rsidRPr="004908A9" w:rsidRDefault="00AE5B75" w:rsidP="00CC31BC">
      <w:pPr>
        <w:pStyle w:val="1"/>
      </w:pPr>
      <w:bookmarkStart w:id="28" w:name="_Toc127523490"/>
      <w:r w:rsidRPr="004908A9">
        <w:t>10. МЕТОДИЧЕСКИЕ РЕКОМЕНДАЦИИ ПРЕПОДАВАТЕЛЮ ПО ОРГАНИЗАЦИИ УЧЕБНОГО ПРОЦЕССА ПО ДИСЦИПЛИНЕ (МОДУЛЮ)</w:t>
      </w:r>
      <w:bookmarkEnd w:id="28"/>
    </w:p>
    <w:p w14:paraId="1C850E1D" w14:textId="77777777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Преподавание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дисциплины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(модуля)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осуществляется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в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соответствии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Федеральными государственными образовательными стандартами высшего образования,</w:t>
      </w:r>
      <w:r w:rsidRPr="004908A9">
        <w:rPr>
          <w:spacing w:val="-57"/>
          <w:szCs w:val="28"/>
        </w:rPr>
        <w:t xml:space="preserve"> </w:t>
      </w:r>
      <w:r w:rsidRPr="004908A9">
        <w:rPr>
          <w:szCs w:val="28"/>
        </w:rPr>
        <w:t>с</w:t>
      </w:r>
      <w:r w:rsidRPr="004908A9">
        <w:rPr>
          <w:spacing w:val="5"/>
          <w:szCs w:val="28"/>
        </w:rPr>
        <w:t xml:space="preserve"> </w:t>
      </w:r>
      <w:r w:rsidRPr="004908A9">
        <w:rPr>
          <w:szCs w:val="28"/>
        </w:rPr>
        <w:t>учетом</w:t>
      </w:r>
      <w:r w:rsidRPr="004908A9">
        <w:rPr>
          <w:spacing w:val="4"/>
          <w:szCs w:val="28"/>
        </w:rPr>
        <w:t xml:space="preserve"> </w:t>
      </w:r>
      <w:r w:rsidRPr="004908A9">
        <w:rPr>
          <w:szCs w:val="28"/>
        </w:rPr>
        <w:t>компетентностного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подхода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обучению.</w:t>
      </w:r>
    </w:p>
    <w:p w14:paraId="377B3EC9" w14:textId="77777777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lastRenderedPageBreak/>
        <w:t>При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изучении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дисциплины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(модуля)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рекомендуется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использовать</w:t>
      </w:r>
      <w:r w:rsidRPr="004908A9">
        <w:rPr>
          <w:spacing w:val="60"/>
          <w:szCs w:val="28"/>
        </w:rPr>
        <w:t xml:space="preserve"> </w:t>
      </w:r>
      <w:r w:rsidRPr="004908A9">
        <w:rPr>
          <w:szCs w:val="28"/>
        </w:rPr>
        <w:t>следующий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набор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средств</w:t>
      </w:r>
      <w:r w:rsidRPr="004908A9">
        <w:rPr>
          <w:spacing w:val="4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способов</w:t>
      </w:r>
      <w:r w:rsidRPr="004908A9">
        <w:rPr>
          <w:spacing w:val="-1"/>
          <w:szCs w:val="28"/>
        </w:rPr>
        <w:t xml:space="preserve"> </w:t>
      </w:r>
      <w:r w:rsidRPr="004908A9">
        <w:rPr>
          <w:szCs w:val="28"/>
        </w:rPr>
        <w:t>обучения:</w:t>
      </w:r>
    </w:p>
    <w:p w14:paraId="0E246D1B" w14:textId="77777777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рекомендуемую</w:t>
      </w:r>
      <w:r w:rsidRPr="004908A9">
        <w:rPr>
          <w:spacing w:val="-5"/>
          <w:szCs w:val="28"/>
        </w:rPr>
        <w:t xml:space="preserve"> </w:t>
      </w:r>
      <w:r w:rsidRPr="004908A9">
        <w:rPr>
          <w:szCs w:val="28"/>
        </w:rPr>
        <w:t>основную</w:t>
      </w:r>
      <w:r w:rsidRPr="004908A9">
        <w:rPr>
          <w:spacing w:val="-6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дополнительную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литературу;</w:t>
      </w:r>
    </w:p>
    <w:p w14:paraId="267A4E3F" w14:textId="77777777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задания для подготовки к семинарам (практическим занятиям) – вопросы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для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обсуждения</w:t>
      </w:r>
      <w:r w:rsidRPr="004908A9">
        <w:rPr>
          <w:spacing w:val="4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3"/>
          <w:szCs w:val="28"/>
        </w:rPr>
        <w:t xml:space="preserve"> </w:t>
      </w:r>
      <w:r w:rsidRPr="004908A9">
        <w:rPr>
          <w:szCs w:val="28"/>
        </w:rPr>
        <w:t>др.;</w:t>
      </w:r>
    </w:p>
    <w:p w14:paraId="3D188B86" w14:textId="77777777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задания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для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текущего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контроля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успеваемости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(задания</w:t>
      </w:r>
      <w:r w:rsidRPr="004908A9">
        <w:rPr>
          <w:spacing w:val="61"/>
          <w:szCs w:val="28"/>
        </w:rPr>
        <w:t xml:space="preserve"> </w:t>
      </w:r>
      <w:r w:rsidRPr="004908A9">
        <w:rPr>
          <w:szCs w:val="28"/>
        </w:rPr>
        <w:t>для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самостоятельной</w:t>
      </w:r>
      <w:r w:rsidRPr="004908A9">
        <w:rPr>
          <w:spacing w:val="2"/>
          <w:szCs w:val="28"/>
        </w:rPr>
        <w:t xml:space="preserve"> </w:t>
      </w:r>
      <w:r w:rsidRPr="004908A9">
        <w:rPr>
          <w:szCs w:val="28"/>
        </w:rPr>
        <w:t>работы</w:t>
      </w:r>
      <w:r w:rsidRPr="004908A9">
        <w:rPr>
          <w:spacing w:val="-5"/>
          <w:szCs w:val="28"/>
        </w:rPr>
        <w:t xml:space="preserve"> </w:t>
      </w:r>
      <w:r w:rsidRPr="004908A9">
        <w:rPr>
          <w:szCs w:val="28"/>
        </w:rPr>
        <w:t>обучающихся);</w:t>
      </w:r>
    </w:p>
    <w:p w14:paraId="1EECD0CF" w14:textId="409E93DC" w:rsidR="003C3814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вопросы и задания для подготовки к промежуточной аттестации по итогам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изучения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дисциплины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(модуля),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позволяющие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оценить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знания,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умения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уровень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приобретенных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компетенций.</w:t>
      </w:r>
    </w:p>
    <w:p w14:paraId="37937CE4" w14:textId="2BDD39BE" w:rsidR="00A8399D" w:rsidRPr="004908A9" w:rsidRDefault="00A8399D" w:rsidP="00A8399D">
      <w:pPr>
        <w:ind w:firstLine="708"/>
        <w:rPr>
          <w:szCs w:val="28"/>
        </w:rPr>
      </w:pPr>
      <w:r w:rsidRPr="004908A9">
        <w:rPr>
          <w:szCs w:val="28"/>
        </w:rPr>
        <w:t>При проведении занятий лекционного и семинарского типа необходимо</w:t>
      </w:r>
      <w:r w:rsidRPr="004908A9">
        <w:rPr>
          <w:spacing w:val="48"/>
          <w:szCs w:val="28"/>
        </w:rPr>
        <w:t xml:space="preserve"> </w:t>
      </w:r>
      <w:r w:rsidRPr="004908A9">
        <w:rPr>
          <w:szCs w:val="28"/>
        </w:rPr>
        <w:t>строго</w:t>
      </w:r>
      <w:r w:rsidRPr="004908A9">
        <w:rPr>
          <w:spacing w:val="48"/>
          <w:szCs w:val="28"/>
        </w:rPr>
        <w:t xml:space="preserve"> </w:t>
      </w:r>
      <w:r w:rsidRPr="004908A9">
        <w:rPr>
          <w:szCs w:val="28"/>
        </w:rPr>
        <w:t>придерживаться</w:t>
      </w:r>
      <w:r w:rsidRPr="004908A9">
        <w:rPr>
          <w:spacing w:val="56"/>
          <w:szCs w:val="28"/>
        </w:rPr>
        <w:t xml:space="preserve"> </w:t>
      </w:r>
      <w:r w:rsidRPr="004908A9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уделить внимание рассмотрению вопросов и заданий, включенных в оценочные задания,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при необходимости,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решить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аналогичные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задачи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</w:t>
      </w:r>
      <w:r w:rsidRPr="004908A9">
        <w:rPr>
          <w:spacing w:val="-6"/>
          <w:szCs w:val="28"/>
        </w:rPr>
        <w:t xml:space="preserve"> </w:t>
      </w:r>
      <w:r w:rsidRPr="004908A9">
        <w:rPr>
          <w:szCs w:val="28"/>
        </w:rPr>
        <w:t>объяснением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алгоритма</w:t>
      </w:r>
      <w:r w:rsidRPr="004908A9">
        <w:rPr>
          <w:spacing w:val="-1"/>
          <w:szCs w:val="28"/>
        </w:rPr>
        <w:t xml:space="preserve"> </w:t>
      </w:r>
      <w:r w:rsidRPr="004908A9">
        <w:rPr>
          <w:szCs w:val="28"/>
        </w:rPr>
        <w:t>решения.</w:t>
      </w:r>
    </w:p>
    <w:p w14:paraId="7BC728D9" w14:textId="4FD682CE" w:rsidR="00A8399D" w:rsidRPr="004908A9" w:rsidRDefault="00A8399D" w:rsidP="0082046C">
      <w:pPr>
        <w:ind w:firstLine="708"/>
        <w:rPr>
          <w:szCs w:val="28"/>
        </w:rPr>
      </w:pPr>
      <w:r w:rsidRPr="004908A9">
        <w:rPr>
          <w:szCs w:val="28"/>
        </w:rPr>
        <w:t>Следует обратить внимание обучающихся на то, что для успешной подготовки к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текущему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контролю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успеваемости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промежуточной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аттестации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нужно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изучить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материалы</w:t>
      </w:r>
      <w:r w:rsidRPr="004908A9">
        <w:rPr>
          <w:spacing w:val="11"/>
          <w:szCs w:val="28"/>
        </w:rPr>
        <w:t xml:space="preserve"> </w:t>
      </w:r>
      <w:r w:rsidRPr="004908A9">
        <w:rPr>
          <w:szCs w:val="28"/>
        </w:rPr>
        <w:t>основной</w:t>
      </w:r>
      <w:r w:rsidRPr="004908A9">
        <w:rPr>
          <w:spacing w:val="10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10"/>
          <w:szCs w:val="28"/>
        </w:rPr>
        <w:t xml:space="preserve"> </w:t>
      </w:r>
      <w:r w:rsidRPr="004908A9">
        <w:rPr>
          <w:szCs w:val="28"/>
        </w:rPr>
        <w:t>дополнительной</w:t>
      </w:r>
      <w:r w:rsidRPr="004908A9">
        <w:rPr>
          <w:spacing w:val="10"/>
          <w:szCs w:val="28"/>
        </w:rPr>
        <w:t xml:space="preserve"> </w:t>
      </w:r>
      <w:r w:rsidRPr="004908A9">
        <w:rPr>
          <w:szCs w:val="28"/>
        </w:rPr>
        <w:t>литературы,</w:t>
      </w:r>
      <w:r w:rsidRPr="004908A9">
        <w:rPr>
          <w:spacing w:val="12"/>
          <w:szCs w:val="28"/>
        </w:rPr>
        <w:t xml:space="preserve"> </w:t>
      </w:r>
      <w:r w:rsidRPr="004908A9">
        <w:rPr>
          <w:szCs w:val="28"/>
        </w:rPr>
        <w:t>список</w:t>
      </w:r>
      <w:r w:rsidRPr="004908A9">
        <w:rPr>
          <w:spacing w:val="8"/>
          <w:szCs w:val="28"/>
        </w:rPr>
        <w:t xml:space="preserve"> </w:t>
      </w:r>
      <w:r w:rsidRPr="004908A9">
        <w:rPr>
          <w:szCs w:val="28"/>
        </w:rPr>
        <w:t>которых</w:t>
      </w:r>
      <w:r w:rsidRPr="004908A9">
        <w:rPr>
          <w:spacing w:val="4"/>
          <w:szCs w:val="28"/>
        </w:rPr>
        <w:t xml:space="preserve"> </w:t>
      </w:r>
      <w:r w:rsidRPr="004908A9">
        <w:rPr>
          <w:szCs w:val="28"/>
        </w:rPr>
        <w:t>приведен</w:t>
      </w:r>
      <w:r w:rsidRPr="004908A9">
        <w:rPr>
          <w:spacing w:val="10"/>
          <w:szCs w:val="28"/>
        </w:rPr>
        <w:t xml:space="preserve"> </w:t>
      </w:r>
      <w:r w:rsidRPr="004908A9">
        <w:rPr>
          <w:szCs w:val="28"/>
        </w:rPr>
        <w:t>в</w:t>
      </w:r>
      <w:r w:rsidRPr="004908A9">
        <w:rPr>
          <w:spacing w:val="12"/>
          <w:szCs w:val="28"/>
        </w:rPr>
        <w:t xml:space="preserve"> </w:t>
      </w:r>
      <w:r w:rsidRPr="004908A9">
        <w:rPr>
          <w:szCs w:val="28"/>
        </w:rPr>
        <w:t>разделе</w:t>
      </w:r>
      <w:r w:rsidRPr="004908A9">
        <w:rPr>
          <w:spacing w:val="-58"/>
          <w:szCs w:val="28"/>
        </w:rPr>
        <w:t xml:space="preserve"> </w:t>
      </w:r>
      <w:r w:rsidRPr="004908A9">
        <w:rPr>
          <w:szCs w:val="28"/>
        </w:rPr>
        <w:t>7 данной рабочей программы дисциплины (модуля) и иные источники, рекомендованные</w:t>
      </w:r>
      <w:r w:rsidRPr="004908A9">
        <w:rPr>
          <w:spacing w:val="-57"/>
          <w:szCs w:val="28"/>
        </w:rPr>
        <w:t xml:space="preserve"> </w:t>
      </w:r>
      <w:r w:rsidRPr="004908A9">
        <w:rPr>
          <w:szCs w:val="28"/>
        </w:rPr>
        <w:t>в</w:t>
      </w:r>
      <w:r w:rsidRPr="004908A9">
        <w:rPr>
          <w:spacing w:val="51"/>
          <w:szCs w:val="28"/>
        </w:rPr>
        <w:t xml:space="preserve"> </w:t>
      </w:r>
      <w:r w:rsidRPr="004908A9">
        <w:rPr>
          <w:szCs w:val="28"/>
        </w:rPr>
        <w:t>подразделах</w:t>
      </w:r>
      <w:r w:rsidRPr="004908A9">
        <w:rPr>
          <w:spacing w:val="49"/>
          <w:szCs w:val="28"/>
        </w:rPr>
        <w:t xml:space="preserve"> </w:t>
      </w:r>
      <w:r w:rsidRPr="004908A9">
        <w:rPr>
          <w:szCs w:val="28"/>
        </w:rPr>
        <w:t>«Перечень</w:t>
      </w:r>
      <w:r w:rsidRPr="004908A9">
        <w:rPr>
          <w:spacing w:val="50"/>
          <w:szCs w:val="28"/>
        </w:rPr>
        <w:t xml:space="preserve"> </w:t>
      </w:r>
      <w:r w:rsidRPr="004908A9">
        <w:rPr>
          <w:szCs w:val="28"/>
        </w:rPr>
        <w:t>ресурсов</w:t>
      </w:r>
      <w:r w:rsidRPr="004908A9">
        <w:rPr>
          <w:spacing w:val="51"/>
          <w:szCs w:val="28"/>
        </w:rPr>
        <w:t xml:space="preserve"> </w:t>
      </w:r>
      <w:r w:rsidRPr="004908A9">
        <w:rPr>
          <w:szCs w:val="28"/>
        </w:rPr>
        <w:t>информационно-телекоммуникационной</w:t>
      </w:r>
      <w:r w:rsidRPr="004908A9">
        <w:rPr>
          <w:spacing w:val="50"/>
          <w:szCs w:val="28"/>
        </w:rPr>
        <w:t xml:space="preserve"> </w:t>
      </w:r>
      <w:r w:rsidRPr="004908A9">
        <w:rPr>
          <w:szCs w:val="28"/>
        </w:rPr>
        <w:t>сети</w:t>
      </w:r>
      <w:r w:rsidR="0082046C" w:rsidRPr="004908A9">
        <w:rPr>
          <w:szCs w:val="28"/>
        </w:rPr>
        <w:t xml:space="preserve"> </w:t>
      </w:r>
      <w:r w:rsidRPr="004908A9">
        <w:rPr>
          <w:szCs w:val="28"/>
        </w:rPr>
        <w:t>«Интернет» и «Перечень профессиональных баз данных и информационных справочных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систем»,</w:t>
      </w:r>
      <w:r w:rsidRPr="004908A9">
        <w:rPr>
          <w:spacing w:val="3"/>
          <w:szCs w:val="28"/>
        </w:rPr>
        <w:t xml:space="preserve"> </w:t>
      </w:r>
      <w:r w:rsidRPr="004908A9">
        <w:rPr>
          <w:szCs w:val="28"/>
        </w:rPr>
        <w:t>необходимых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для</w:t>
      </w:r>
      <w:r w:rsidRPr="004908A9">
        <w:rPr>
          <w:spacing w:val="2"/>
          <w:szCs w:val="28"/>
        </w:rPr>
        <w:t xml:space="preserve"> </w:t>
      </w:r>
      <w:r w:rsidRPr="004908A9">
        <w:rPr>
          <w:szCs w:val="28"/>
        </w:rPr>
        <w:t>изучения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дисциплины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(модуля).</w:t>
      </w:r>
    </w:p>
    <w:p w14:paraId="1E9B3790" w14:textId="38664577" w:rsidR="00A8399D" w:rsidRPr="004908A9" w:rsidRDefault="00A8399D" w:rsidP="0082046C">
      <w:pPr>
        <w:ind w:firstLine="708"/>
        <w:rPr>
          <w:szCs w:val="28"/>
        </w:rPr>
      </w:pPr>
      <w:r w:rsidRPr="004908A9">
        <w:rPr>
          <w:szCs w:val="28"/>
        </w:rPr>
        <w:t>Текущий контроль успеваемости и промежуточная аттестация осуществляются в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 xml:space="preserve">соответствии с </w:t>
      </w:r>
      <w:r w:rsidR="001E73D8" w:rsidRPr="004908A9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4908A9">
        <w:rPr>
          <w:szCs w:val="28"/>
        </w:rPr>
        <w:t>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устанавливающим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формы проведения промежуточной аттестации, ее периодичность и систему оценок, с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которыми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необходимо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ознакомить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обучающихся</w:t>
      </w:r>
      <w:r w:rsidRPr="004908A9">
        <w:rPr>
          <w:spacing w:val="2"/>
          <w:szCs w:val="28"/>
        </w:rPr>
        <w:t xml:space="preserve"> </w:t>
      </w:r>
      <w:r w:rsidRPr="004908A9">
        <w:rPr>
          <w:szCs w:val="28"/>
        </w:rPr>
        <w:t>на первом</w:t>
      </w:r>
      <w:r w:rsidRPr="004908A9">
        <w:rPr>
          <w:spacing w:val="2"/>
          <w:szCs w:val="28"/>
        </w:rPr>
        <w:t xml:space="preserve"> </w:t>
      </w:r>
      <w:r w:rsidRPr="004908A9">
        <w:rPr>
          <w:szCs w:val="28"/>
        </w:rPr>
        <w:t>занятии</w:t>
      </w:r>
      <w:r w:rsidR="0082046C" w:rsidRPr="004908A9">
        <w:rPr>
          <w:szCs w:val="28"/>
        </w:rPr>
        <w:t>.</w:t>
      </w:r>
    </w:p>
    <w:p w14:paraId="1A72B3EF" w14:textId="040B1F66" w:rsidR="00A8399D" w:rsidRPr="004908A9" w:rsidRDefault="00A8399D" w:rsidP="0082046C">
      <w:pPr>
        <w:ind w:firstLine="708"/>
        <w:rPr>
          <w:szCs w:val="28"/>
        </w:rPr>
      </w:pPr>
      <w:r w:rsidRPr="004908A9">
        <w:rPr>
          <w:szCs w:val="28"/>
        </w:rPr>
        <w:t>Инновационные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формы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учебных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занятий: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проведении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учебных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занятий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необходимо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обеспечить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развитие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обучающихся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навыков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командной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работы,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межличностной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коммуникации,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принятия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решений,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развитие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лидерских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качеств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на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основе инновационных (интерактивных) занятий: групповых дискуссий, ролевых игр,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тренингов,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анализа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ситуаций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имитационных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моделей,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преподавания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дисциплин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4908A9">
        <w:rPr>
          <w:szCs w:val="28"/>
        </w:rPr>
        <w:t xml:space="preserve">, </w:t>
      </w:r>
      <w:r w:rsidRPr="004908A9">
        <w:rPr>
          <w:szCs w:val="28"/>
        </w:rPr>
        <w:t>в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том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числе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с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учетом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региональных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особенностей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профессиональной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деятельности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выпускников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потребностей работодателей)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т.п.</w:t>
      </w:r>
    </w:p>
    <w:p w14:paraId="7D62A833" w14:textId="4CDBAB3B" w:rsidR="00A8399D" w:rsidRPr="004908A9" w:rsidRDefault="00A8399D" w:rsidP="00A8399D"/>
    <w:p w14:paraId="2244D645" w14:textId="45DCD4C1" w:rsidR="00A8399D" w:rsidRPr="004908A9" w:rsidRDefault="00A8399D" w:rsidP="00A8399D"/>
    <w:p w14:paraId="43DAD917" w14:textId="77777777" w:rsidR="00A8399D" w:rsidRPr="004908A9" w:rsidRDefault="00A8399D" w:rsidP="00A8399D"/>
    <w:p w14:paraId="4042A935" w14:textId="2DAFF703" w:rsidR="003C3814" w:rsidRPr="004908A9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29" w:name="_Toc127523491"/>
      <w:r w:rsidRPr="004908A9">
        <w:rPr>
          <w:b w:val="0"/>
          <w:bCs w:val="0"/>
        </w:rPr>
        <w:lastRenderedPageBreak/>
        <w:t>Приложение 1</w:t>
      </w:r>
      <w:bookmarkEnd w:id="29"/>
    </w:p>
    <w:p w14:paraId="52A406A7" w14:textId="2A8A8CC0" w:rsidR="00C43108" w:rsidRPr="004908A9" w:rsidRDefault="00C43108" w:rsidP="00CC31BC">
      <w:pPr>
        <w:pStyle w:val="1"/>
        <w:jc w:val="right"/>
        <w:rPr>
          <w:b w:val="0"/>
          <w:bCs w:val="0"/>
        </w:rPr>
      </w:pPr>
      <w:bookmarkStart w:id="30" w:name="_Toc127523492"/>
      <w:r w:rsidRPr="004908A9">
        <w:rPr>
          <w:b w:val="0"/>
          <w:bCs w:val="0"/>
        </w:rPr>
        <w:t>к рабочей программе по дисциплине (модулю)</w:t>
      </w:r>
      <w:bookmarkEnd w:id="30"/>
    </w:p>
    <w:p w14:paraId="782798E6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ОЦЕНОЧНЫЕ СРЕДС</w:t>
      </w:r>
      <w:r w:rsidR="00CC31BC" w:rsidRPr="004908A9">
        <w:rPr>
          <w:rFonts w:cs="Times New Roman"/>
          <w:b/>
          <w:bCs/>
          <w:szCs w:val="28"/>
        </w:rPr>
        <w:t>Т</w:t>
      </w:r>
      <w:r w:rsidRPr="004908A9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2169BEB" w14:textId="77777777" w:rsidR="00A50CAE" w:rsidRPr="004908A9" w:rsidRDefault="00A50CAE" w:rsidP="00A50CAE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 xml:space="preserve">Б.1.Э.1.1 ДЕРМАТООНКОЛОГИЯ </w:t>
      </w:r>
    </w:p>
    <w:p w14:paraId="23973B1F" w14:textId="28684995" w:rsidR="00146FBE" w:rsidRPr="004908A9" w:rsidRDefault="00146FBE" w:rsidP="004D615C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4908A9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4908A9" w:rsidRDefault="00C43108" w:rsidP="00C43108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 xml:space="preserve">СПЕЦИАЛЬНОСТЬ </w:t>
      </w:r>
    </w:p>
    <w:p w14:paraId="279CE73A" w14:textId="77777777" w:rsidR="00AB3218" w:rsidRPr="004908A9" w:rsidRDefault="00AB3218" w:rsidP="00AB3218">
      <w:pPr>
        <w:jc w:val="center"/>
        <w:rPr>
          <w:rFonts w:cs="Times New Roman"/>
          <w:b/>
          <w:bCs/>
          <w:szCs w:val="28"/>
        </w:rPr>
      </w:pPr>
      <w:r w:rsidRPr="004908A9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4908A9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4908A9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4908A9" w:rsidRDefault="00C43108" w:rsidP="00C43108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Ростов-на-Дону</w:t>
      </w:r>
    </w:p>
    <w:p w14:paraId="7B70B64B" w14:textId="02AECEE4" w:rsidR="00C43108" w:rsidRPr="004908A9" w:rsidRDefault="00C43108" w:rsidP="00C43108">
      <w:pPr>
        <w:jc w:val="center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202</w:t>
      </w:r>
      <w:r w:rsidR="003A41B2" w:rsidRPr="004908A9">
        <w:rPr>
          <w:rFonts w:cs="Times New Roman"/>
          <w:szCs w:val="28"/>
        </w:rPr>
        <w:t>5</w:t>
      </w:r>
    </w:p>
    <w:p w14:paraId="0E6C870A" w14:textId="5212265A" w:rsidR="00C43108" w:rsidRPr="004908A9" w:rsidRDefault="00C43108" w:rsidP="004D615C">
      <w:pPr>
        <w:ind w:firstLine="708"/>
        <w:rPr>
          <w:b/>
          <w:bCs/>
        </w:rPr>
      </w:pPr>
      <w:r w:rsidRPr="004908A9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234F1" w:rsidRPr="004908A9" w14:paraId="6984DAC3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0A6A0829" w14:textId="77777777" w:rsidR="00C234F1" w:rsidRPr="004908A9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4908A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4908A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0C7CE29" w14:textId="77777777" w:rsidR="00C234F1" w:rsidRPr="004908A9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4908A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2C3CB664" w14:textId="77777777" w:rsidR="00C234F1" w:rsidRPr="004908A9" w:rsidRDefault="00C234F1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4908A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4908A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обучения</w:t>
            </w:r>
            <w:r w:rsidRPr="004908A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02DD659" w14:textId="77777777" w:rsidR="00C234F1" w:rsidRPr="004908A9" w:rsidRDefault="00C234F1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  <w:lang w:val="ru-RU"/>
              </w:rPr>
              <w:t>по</w:t>
            </w:r>
            <w:r w:rsidRPr="004908A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4908A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908A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234F1" w:rsidRPr="004908A9" w14:paraId="50A0E7BD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8C96127" w14:textId="77777777" w:rsidR="00C234F1" w:rsidRPr="004908A9" w:rsidRDefault="00C234F1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234F1" w:rsidRPr="004908A9" w14:paraId="2D526EC4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7E71DF1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0874900E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C712F8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22FA28A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87B5815" w14:textId="77777777" w:rsidR="00C234F1" w:rsidRPr="004908A9" w:rsidRDefault="00C234F1" w:rsidP="00C07E87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EEEF033" w14:textId="77777777" w:rsidR="00C234F1" w:rsidRPr="004908A9" w:rsidRDefault="00C234F1" w:rsidP="00C07E87">
            <w:pPr>
              <w:pStyle w:val="a3"/>
              <w:numPr>
                <w:ilvl w:val="0"/>
                <w:numId w:val="21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F81B4CF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0E0252C7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0A2E4D26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</w:t>
            </w:r>
          </w:p>
        </w:tc>
      </w:tr>
      <w:tr w:rsidR="00C234F1" w:rsidRPr="004908A9" w14:paraId="23BB54A9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E702560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F56BB5A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D5E3F9D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C234F1" w:rsidRPr="004908A9" w14:paraId="608E9B6E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4AB9D27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6B8BF21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908A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889264A" w14:textId="77777777" w:rsidR="00C234F1" w:rsidRPr="004908A9" w:rsidRDefault="00C234F1" w:rsidP="00C07E87">
            <w:pPr>
              <w:pStyle w:val="af9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C234F1" w:rsidRPr="004908A9" w14:paraId="0E310EA1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59EDADCA" w14:textId="77777777" w:rsidR="00C234F1" w:rsidRPr="004908A9" w:rsidRDefault="00C234F1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234F1" w:rsidRPr="004908A9" w14:paraId="2498C144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0B0AEDB7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3D4E33F0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2B4956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A96F91" w14:textId="77777777" w:rsidR="00C234F1" w:rsidRPr="004908A9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629C2F3" w14:textId="77777777" w:rsidR="00C234F1" w:rsidRPr="004908A9" w:rsidRDefault="00C234F1" w:rsidP="00C07E87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7B28C3BC" w14:textId="77777777" w:rsidR="00C234F1" w:rsidRPr="004908A9" w:rsidRDefault="00C234F1" w:rsidP="00C07E87">
            <w:pPr>
              <w:pStyle w:val="a3"/>
              <w:numPr>
                <w:ilvl w:val="0"/>
                <w:numId w:val="23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5E9ECDE" w14:textId="77777777" w:rsidR="00C234F1" w:rsidRPr="004908A9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здоровья, медицинские показания к проведению </w:t>
            </w:r>
            <w:r w:rsidRPr="004908A9">
              <w:rPr>
                <w:rFonts w:ascii="Times New Roman" w:hAnsi="Times New Roman" w:cs="Times New Roman"/>
                <w:lang w:val="ru-RU"/>
              </w:rPr>
              <w:lastRenderedPageBreak/>
              <w:t>исследований, правила интерпретации их результатов;</w:t>
            </w:r>
          </w:p>
          <w:p w14:paraId="5A30FE4D" w14:textId="77777777" w:rsidR="00C234F1" w:rsidRPr="004908A9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4908A9" w14:paraId="29F0F40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3B19C2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D57E8F6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0911C22" w14:textId="77777777" w:rsidR="00C234F1" w:rsidRPr="004908A9" w:rsidRDefault="00C234F1" w:rsidP="00C07E87">
            <w:pPr>
              <w:pStyle w:val="af9"/>
              <w:numPr>
                <w:ilvl w:val="0"/>
                <w:numId w:val="23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C234F1" w:rsidRPr="004908A9" w14:paraId="3E238DE7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BCDB849" w14:textId="77777777" w:rsidR="00C234F1" w:rsidRPr="004908A9" w:rsidRDefault="00C234F1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4908A9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C234F1" w:rsidRPr="004908A9" w14:paraId="24161CD6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507B866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43A06F5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29C00C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9B93412" w14:textId="77777777" w:rsidR="00C234F1" w:rsidRPr="004908A9" w:rsidRDefault="00C234F1" w:rsidP="00C07E87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110F7AB9" w14:textId="77777777" w:rsidR="00C234F1" w:rsidRPr="004908A9" w:rsidRDefault="00AA334A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C234F1" w:rsidRPr="004908A9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C234F1" w:rsidRPr="004908A9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9E3C488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51F74728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1671BAC0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C234F1" w:rsidRPr="004908A9" w14:paraId="474E5CB7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F5D0359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5663B8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33C6362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7EBD82C3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4908A9" w14:paraId="441EBB16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447A549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6B9C9BF6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2182047" w14:textId="77777777" w:rsidR="00C234F1" w:rsidRPr="004908A9" w:rsidRDefault="00C234F1" w:rsidP="00C07E87">
            <w:pPr>
              <w:pStyle w:val="a3"/>
              <w:numPr>
                <w:ilvl w:val="0"/>
                <w:numId w:val="25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29B43FF" w14:textId="77777777" w:rsidR="00C234F1" w:rsidRPr="004908A9" w:rsidRDefault="00AA334A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C234F1" w:rsidRPr="004908A9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C234F1" w:rsidRPr="004908A9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398C5F62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«онкология»;</w:t>
            </w:r>
          </w:p>
          <w:p w14:paraId="593412F5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«онкология»;</w:t>
            </w:r>
          </w:p>
          <w:p w14:paraId="3DC83179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клинические проявления дерматозов, злокачественных и доброкачественных </w:t>
            </w:r>
            <w:r w:rsidRPr="004908A9">
              <w:rPr>
                <w:rFonts w:ascii="Times New Roman" w:hAnsi="Times New Roman" w:cs="Times New Roman"/>
                <w:lang w:val="ru-RU"/>
              </w:rPr>
              <w:lastRenderedPageBreak/>
              <w:t>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</w:tc>
      </w:tr>
      <w:tr w:rsidR="00C234F1" w:rsidRPr="004908A9" w14:paraId="02C65CB9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9FC0372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1D1F0F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C3D327A" w14:textId="77777777" w:rsidR="00C234F1" w:rsidRPr="004908A9" w:rsidRDefault="00C234F1" w:rsidP="00C07E87">
            <w:pPr>
              <w:pStyle w:val="af9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</w:t>
            </w:r>
          </w:p>
        </w:tc>
      </w:tr>
      <w:tr w:rsidR="00C234F1" w:rsidRPr="004908A9" w14:paraId="3C2107E8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EDFD5FD" w14:textId="77777777" w:rsidR="00C234F1" w:rsidRPr="004908A9" w:rsidRDefault="00C234F1" w:rsidP="00C07E87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готовность к ведению и лечению пациентов с дерматовенерологическими заболеваниями (ПК-6)</w:t>
            </w:r>
          </w:p>
        </w:tc>
      </w:tr>
      <w:tr w:rsidR="00C234F1" w:rsidRPr="004908A9" w14:paraId="491BBFAE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A391437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 xml:space="preserve">ПК-6.1. Способен провести осмотр пациента </w:t>
            </w:r>
          </w:p>
        </w:tc>
        <w:tc>
          <w:tcPr>
            <w:tcW w:w="992" w:type="dxa"/>
            <w:shd w:val="clear" w:color="auto" w:fill="auto"/>
          </w:tcPr>
          <w:p w14:paraId="5AC96004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A7551B7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01CCD8A3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2A9FA222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</w:t>
            </w:r>
          </w:p>
        </w:tc>
      </w:tr>
      <w:tr w:rsidR="00C234F1" w:rsidRPr="004908A9" w14:paraId="68869B46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955213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7A70E8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B4A2B21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оценивать общее и функциональное состояние кожи и ее придатков, подкожной жировой клетчатки, лимфатических узлов, суставов;</w:t>
            </w:r>
          </w:p>
          <w:p w14:paraId="57656954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анализировать полученные данные состояния кожных покровов, их поражений и диагностических признаков, симптомов</w:t>
            </w:r>
          </w:p>
        </w:tc>
      </w:tr>
      <w:tr w:rsidR="00C234F1" w:rsidRPr="004908A9" w14:paraId="6E0BBF5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EFFAB84" w14:textId="77777777" w:rsidR="00C234F1" w:rsidRPr="004908A9" w:rsidRDefault="00C234F1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63ADB1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80AFE65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08CE5125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C234F1" w:rsidRPr="004908A9" w14:paraId="4CB502AC" w14:textId="77777777" w:rsidTr="00C07E87">
        <w:trPr>
          <w:trHeight w:val="519"/>
        </w:trPr>
        <w:tc>
          <w:tcPr>
            <w:tcW w:w="2694" w:type="dxa"/>
            <w:shd w:val="clear" w:color="auto" w:fill="auto"/>
          </w:tcPr>
          <w:p w14:paraId="53B7A68C" w14:textId="77777777" w:rsidR="00C234F1" w:rsidRPr="004908A9" w:rsidRDefault="00C234F1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4908A9">
              <w:rPr>
                <w:rFonts w:cs="Times New Roman"/>
                <w:sz w:val="24"/>
                <w:szCs w:val="24"/>
                <w:lang w:val="ru-RU"/>
              </w:rPr>
              <w:t>ПК-6.4. Способен определять план лечения пациентов с дерматовенерологическими заболеваниями</w:t>
            </w:r>
          </w:p>
        </w:tc>
        <w:tc>
          <w:tcPr>
            <w:tcW w:w="992" w:type="dxa"/>
            <w:shd w:val="clear" w:color="auto" w:fill="auto"/>
          </w:tcPr>
          <w:p w14:paraId="477D2924" w14:textId="77777777" w:rsidR="00C234F1" w:rsidRPr="004908A9" w:rsidRDefault="00C234F1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4908A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7A03394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 xml:space="preserve">этиология и патогенез дерматозов, злокачественных и доброкачественных новообразований кожи, заболеваний волос, микозов гладкой кожи и ее придатков, лепры, </w:t>
            </w:r>
            <w:r w:rsidRPr="004908A9">
              <w:rPr>
                <w:rFonts w:ascii="Times New Roman" w:hAnsi="Times New Roman" w:cs="Times New Roman"/>
                <w:lang w:val="ru-RU"/>
              </w:rPr>
              <w:lastRenderedPageBreak/>
              <w:t>поражения суставов, лимфопролиферативных заболеваний;</w:t>
            </w:r>
          </w:p>
          <w:p w14:paraId="47E78503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7E6B289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патоморфологические изменения кожи при дерматозах, злокачественных и доброкачественных новообразования кожи, лепре, поражении суставов, лимфопролиферативных заболеваний, заболеваниях волос, микозах гладкой кожи и ее придатков;</w:t>
            </w:r>
          </w:p>
          <w:p w14:paraId="085C0192" w14:textId="77777777" w:rsidR="00C234F1" w:rsidRPr="004908A9" w:rsidRDefault="00C234F1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08A9">
              <w:rPr>
                <w:rFonts w:ascii="Times New Roman" w:hAnsi="Times New Roman" w:cs="Times New Roman"/>
                <w:lang w:val="ru-RU"/>
              </w:rPr>
              <w:t>основы и принципы проведения дифференциальной диагностики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</w:tbl>
    <w:p w14:paraId="5B556ED1" w14:textId="77777777" w:rsidR="00C234F1" w:rsidRPr="004908A9" w:rsidRDefault="00C234F1" w:rsidP="00C234F1">
      <w:pPr>
        <w:rPr>
          <w:rFonts w:cs="Times New Roman"/>
          <w:szCs w:val="28"/>
        </w:rPr>
      </w:pPr>
    </w:p>
    <w:p w14:paraId="36872B87" w14:textId="5B4C9A39" w:rsidR="00C43108" w:rsidRPr="004908A9" w:rsidRDefault="00C43108" w:rsidP="00C43108">
      <w:pPr>
        <w:ind w:firstLine="708"/>
        <w:rPr>
          <w:b/>
          <w:bCs/>
        </w:rPr>
      </w:pPr>
      <w:r w:rsidRPr="004908A9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4908A9" w:rsidRDefault="00C43108" w:rsidP="00C43108">
      <w:pPr>
        <w:ind w:firstLine="708"/>
      </w:pPr>
      <w:r w:rsidRPr="004908A9">
        <w:t>В</w:t>
      </w:r>
      <w:r w:rsidRPr="004908A9">
        <w:rPr>
          <w:spacing w:val="1"/>
        </w:rPr>
        <w:t xml:space="preserve"> </w:t>
      </w:r>
      <w:r w:rsidRPr="004908A9">
        <w:t>ходе</w:t>
      </w:r>
      <w:r w:rsidRPr="004908A9">
        <w:rPr>
          <w:spacing w:val="1"/>
        </w:rPr>
        <w:t xml:space="preserve"> </w:t>
      </w:r>
      <w:r w:rsidRPr="004908A9">
        <w:t>текущего</w:t>
      </w:r>
      <w:r w:rsidRPr="004908A9">
        <w:rPr>
          <w:spacing w:val="1"/>
        </w:rPr>
        <w:t xml:space="preserve"> </w:t>
      </w:r>
      <w:r w:rsidRPr="004908A9">
        <w:t>контроля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(устный</w:t>
      </w:r>
      <w:r w:rsidRPr="004908A9">
        <w:rPr>
          <w:spacing w:val="1"/>
        </w:rPr>
        <w:t xml:space="preserve"> </w:t>
      </w:r>
      <w:r w:rsidRPr="004908A9">
        <w:t>или</w:t>
      </w:r>
      <w:r w:rsidRPr="004908A9">
        <w:rPr>
          <w:spacing w:val="1"/>
        </w:rPr>
        <w:t xml:space="preserve"> </w:t>
      </w:r>
      <w:r w:rsidRPr="004908A9">
        <w:t>письменный</w:t>
      </w:r>
      <w:r w:rsidRPr="004908A9">
        <w:rPr>
          <w:spacing w:val="1"/>
        </w:rPr>
        <w:t xml:space="preserve"> </w:t>
      </w:r>
      <w:r w:rsidRPr="004908A9">
        <w:t>опрос,</w:t>
      </w:r>
      <w:r w:rsidRPr="004908A9">
        <w:rPr>
          <w:spacing w:val="1"/>
        </w:rPr>
        <w:t xml:space="preserve"> </w:t>
      </w:r>
      <w:r w:rsidRPr="004908A9">
        <w:t>тестирование и пр.) при ответах на</w:t>
      </w:r>
      <w:r w:rsidRPr="004908A9">
        <w:rPr>
          <w:spacing w:val="1"/>
        </w:rPr>
        <w:t xml:space="preserve"> </w:t>
      </w:r>
      <w:r w:rsidRPr="004908A9">
        <w:t>учебных занятиях, а также промежуточной аттестации в форме экзамена и (или) зачета с</w:t>
      </w:r>
      <w:r w:rsidRPr="004908A9">
        <w:rPr>
          <w:spacing w:val="1"/>
        </w:rPr>
        <w:t xml:space="preserve"> </w:t>
      </w:r>
      <w:r w:rsidRPr="004908A9">
        <w:t>оценкой</w:t>
      </w:r>
      <w:r w:rsidRPr="004908A9">
        <w:rPr>
          <w:spacing w:val="23"/>
        </w:rPr>
        <w:t xml:space="preserve"> </w:t>
      </w:r>
      <w:r w:rsidRPr="004908A9">
        <w:t>обучающиеся</w:t>
      </w:r>
      <w:r w:rsidRPr="004908A9">
        <w:rPr>
          <w:spacing w:val="30"/>
        </w:rPr>
        <w:t xml:space="preserve"> </w:t>
      </w:r>
      <w:r w:rsidRPr="004908A9">
        <w:t>оцениваются</w:t>
      </w:r>
      <w:r w:rsidRPr="004908A9">
        <w:rPr>
          <w:spacing w:val="26"/>
        </w:rPr>
        <w:t xml:space="preserve"> </w:t>
      </w:r>
      <w:r w:rsidRPr="004908A9">
        <w:t>по</w:t>
      </w:r>
      <w:r w:rsidRPr="004908A9">
        <w:rPr>
          <w:spacing w:val="35"/>
        </w:rPr>
        <w:t xml:space="preserve"> </w:t>
      </w:r>
      <w:r w:rsidRPr="004908A9">
        <w:t>четырёхбалльной</w:t>
      </w:r>
      <w:r w:rsidRPr="004908A9">
        <w:rPr>
          <w:spacing w:val="26"/>
        </w:rPr>
        <w:t xml:space="preserve"> </w:t>
      </w:r>
      <w:r w:rsidRPr="004908A9">
        <w:t>шкале:</w:t>
      </w:r>
      <w:r w:rsidRPr="004908A9">
        <w:rPr>
          <w:spacing w:val="32"/>
        </w:rPr>
        <w:t xml:space="preserve"> </w:t>
      </w:r>
      <w:r w:rsidRPr="004908A9">
        <w:t>«отлично»,</w:t>
      </w:r>
      <w:r w:rsidRPr="004908A9">
        <w:rPr>
          <w:spacing w:val="32"/>
        </w:rPr>
        <w:t xml:space="preserve"> </w:t>
      </w:r>
      <w:r w:rsidRPr="004908A9">
        <w:t>«хорошо», «удовлетворительно»,</w:t>
      </w:r>
      <w:r w:rsidRPr="004908A9">
        <w:rPr>
          <w:spacing w:val="-7"/>
        </w:rPr>
        <w:t xml:space="preserve"> </w:t>
      </w:r>
      <w:r w:rsidRPr="004908A9">
        <w:t>«неудовлетворительно».</w:t>
      </w:r>
    </w:p>
    <w:p w14:paraId="3A5550CA" w14:textId="77777777" w:rsidR="00C43108" w:rsidRPr="004908A9" w:rsidRDefault="00C43108" w:rsidP="00C43108">
      <w:pPr>
        <w:ind w:firstLine="708"/>
      </w:pPr>
      <w:r w:rsidRPr="004908A9">
        <w:t>Оценка</w:t>
      </w:r>
      <w:r w:rsidRPr="004908A9">
        <w:rPr>
          <w:spacing w:val="1"/>
        </w:rPr>
        <w:t xml:space="preserve"> </w:t>
      </w:r>
      <w:r w:rsidRPr="004908A9">
        <w:t>«отлично»</w:t>
      </w:r>
      <w:r w:rsidRPr="004908A9">
        <w:rPr>
          <w:spacing w:val="1"/>
        </w:rPr>
        <w:t xml:space="preserve"> </w:t>
      </w:r>
      <w:r w:rsidRPr="004908A9">
        <w:t>–</w:t>
      </w:r>
      <w:r w:rsidRPr="004908A9">
        <w:rPr>
          <w:spacing w:val="1"/>
        </w:rPr>
        <w:t xml:space="preserve"> </w:t>
      </w:r>
      <w:r w:rsidRPr="004908A9">
        <w:t>выставляется</w:t>
      </w:r>
      <w:r w:rsidRPr="004908A9">
        <w:rPr>
          <w:spacing w:val="1"/>
        </w:rPr>
        <w:t xml:space="preserve"> </w:t>
      </w:r>
      <w:r w:rsidRPr="004908A9">
        <w:t>ординатору,</w:t>
      </w:r>
      <w:r w:rsidRPr="004908A9">
        <w:rPr>
          <w:spacing w:val="1"/>
        </w:rPr>
        <w:t xml:space="preserve"> </w:t>
      </w:r>
      <w:r w:rsidRPr="004908A9">
        <w:t>если</w:t>
      </w:r>
      <w:r w:rsidRPr="004908A9">
        <w:rPr>
          <w:spacing w:val="1"/>
        </w:rPr>
        <w:t xml:space="preserve"> </w:t>
      </w:r>
      <w:r w:rsidRPr="004908A9">
        <w:t>он</w:t>
      </w:r>
      <w:r w:rsidRPr="004908A9">
        <w:rPr>
          <w:spacing w:val="1"/>
        </w:rPr>
        <w:t xml:space="preserve"> </w:t>
      </w:r>
      <w:r w:rsidRPr="004908A9">
        <w:t>глубоко</w:t>
      </w:r>
      <w:r w:rsidRPr="004908A9">
        <w:rPr>
          <w:spacing w:val="1"/>
        </w:rPr>
        <w:t xml:space="preserve"> </w:t>
      </w:r>
      <w:r w:rsidRPr="004908A9">
        <w:t>усвоил</w:t>
      </w:r>
      <w:r w:rsidRPr="004908A9">
        <w:rPr>
          <w:spacing w:val="1"/>
        </w:rPr>
        <w:t xml:space="preserve"> </w:t>
      </w:r>
      <w:r w:rsidRPr="004908A9">
        <w:t>программный материал, исчерпывающе, последовательно, четко и логически стройно его</w:t>
      </w:r>
      <w:r w:rsidRPr="004908A9">
        <w:rPr>
          <w:spacing w:val="-57"/>
        </w:rPr>
        <w:t xml:space="preserve"> </w:t>
      </w:r>
      <w:r w:rsidRPr="004908A9">
        <w:t>излагает,</w:t>
      </w:r>
      <w:r w:rsidRPr="004908A9">
        <w:rPr>
          <w:spacing w:val="1"/>
        </w:rPr>
        <w:t xml:space="preserve"> </w:t>
      </w:r>
      <w:r w:rsidRPr="004908A9">
        <w:t>умеет</w:t>
      </w:r>
      <w:r w:rsidRPr="004908A9">
        <w:rPr>
          <w:spacing w:val="1"/>
        </w:rPr>
        <w:t xml:space="preserve"> </w:t>
      </w:r>
      <w:r w:rsidRPr="004908A9">
        <w:t>связывать</w:t>
      </w:r>
      <w:r w:rsidRPr="004908A9">
        <w:rPr>
          <w:spacing w:val="1"/>
        </w:rPr>
        <w:t xml:space="preserve"> </w:t>
      </w:r>
      <w:r w:rsidRPr="004908A9">
        <w:t>теорию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практикой,</w:t>
      </w:r>
      <w:r w:rsidRPr="004908A9">
        <w:rPr>
          <w:spacing w:val="1"/>
        </w:rPr>
        <w:t xml:space="preserve"> </w:t>
      </w:r>
      <w:r w:rsidRPr="004908A9">
        <w:t>свободно</w:t>
      </w:r>
      <w:r w:rsidRPr="004908A9">
        <w:rPr>
          <w:spacing w:val="1"/>
        </w:rPr>
        <w:t xml:space="preserve"> </w:t>
      </w:r>
      <w:r w:rsidRPr="004908A9">
        <w:t>справляется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задачами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вопросами,</w:t>
      </w:r>
      <w:r w:rsidRPr="004908A9">
        <w:rPr>
          <w:spacing w:val="1"/>
        </w:rPr>
        <w:t xml:space="preserve"> </w:t>
      </w:r>
      <w:r w:rsidRPr="004908A9">
        <w:t>не</w:t>
      </w:r>
      <w:r w:rsidRPr="004908A9">
        <w:rPr>
          <w:spacing w:val="1"/>
        </w:rPr>
        <w:t xml:space="preserve"> </w:t>
      </w:r>
      <w:r w:rsidRPr="004908A9">
        <w:t>затрудняется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ответами</w:t>
      </w:r>
      <w:r w:rsidRPr="004908A9">
        <w:rPr>
          <w:spacing w:val="1"/>
        </w:rPr>
        <w:t xml:space="preserve"> </w:t>
      </w:r>
      <w:r w:rsidRPr="004908A9">
        <w:t>при</w:t>
      </w:r>
      <w:r w:rsidRPr="004908A9">
        <w:rPr>
          <w:spacing w:val="1"/>
        </w:rPr>
        <w:t xml:space="preserve"> </w:t>
      </w:r>
      <w:r w:rsidRPr="004908A9">
        <w:t>видоизменении</w:t>
      </w:r>
      <w:r w:rsidRPr="004908A9">
        <w:rPr>
          <w:spacing w:val="1"/>
        </w:rPr>
        <w:t xml:space="preserve"> </w:t>
      </w:r>
      <w:r w:rsidRPr="004908A9">
        <w:t>заданий,</w:t>
      </w:r>
      <w:r w:rsidRPr="004908A9">
        <w:rPr>
          <w:spacing w:val="1"/>
        </w:rPr>
        <w:t xml:space="preserve"> </w:t>
      </w:r>
      <w:r w:rsidRPr="004908A9">
        <w:t>умеет</w:t>
      </w:r>
      <w:r w:rsidRPr="004908A9">
        <w:rPr>
          <w:spacing w:val="1"/>
        </w:rPr>
        <w:t xml:space="preserve"> </w:t>
      </w:r>
      <w:r w:rsidRPr="004908A9">
        <w:t>принять</w:t>
      </w:r>
      <w:r w:rsidRPr="004908A9">
        <w:rPr>
          <w:spacing w:val="1"/>
        </w:rPr>
        <w:t xml:space="preserve"> </w:t>
      </w:r>
      <w:r w:rsidRPr="004908A9">
        <w:t>правильное</w:t>
      </w:r>
      <w:r w:rsidRPr="004908A9">
        <w:rPr>
          <w:spacing w:val="16"/>
        </w:rPr>
        <w:t xml:space="preserve"> </w:t>
      </w:r>
      <w:r w:rsidRPr="004908A9">
        <w:t>решение</w:t>
      </w:r>
      <w:r w:rsidRPr="004908A9">
        <w:rPr>
          <w:spacing w:val="17"/>
        </w:rPr>
        <w:t xml:space="preserve"> </w:t>
      </w:r>
      <w:r w:rsidRPr="004908A9">
        <w:t>и</w:t>
      </w:r>
      <w:r w:rsidRPr="004908A9">
        <w:rPr>
          <w:spacing w:val="19"/>
        </w:rPr>
        <w:t xml:space="preserve"> </w:t>
      </w:r>
      <w:r w:rsidRPr="004908A9">
        <w:t>грамотно</w:t>
      </w:r>
      <w:r w:rsidRPr="004908A9">
        <w:rPr>
          <w:spacing w:val="22"/>
        </w:rPr>
        <w:t xml:space="preserve"> </w:t>
      </w:r>
      <w:r w:rsidRPr="004908A9">
        <w:t>его</w:t>
      </w:r>
      <w:r w:rsidRPr="004908A9">
        <w:rPr>
          <w:spacing w:val="18"/>
        </w:rPr>
        <w:t xml:space="preserve"> </w:t>
      </w:r>
      <w:r w:rsidRPr="004908A9">
        <w:t>обосновывать,</w:t>
      </w:r>
      <w:r w:rsidRPr="004908A9">
        <w:rPr>
          <w:spacing w:val="19"/>
        </w:rPr>
        <w:t xml:space="preserve"> </w:t>
      </w:r>
      <w:r w:rsidRPr="004908A9">
        <w:t>владеет</w:t>
      </w:r>
      <w:r w:rsidRPr="004908A9">
        <w:rPr>
          <w:spacing w:val="19"/>
        </w:rPr>
        <w:t xml:space="preserve"> </w:t>
      </w:r>
      <w:r w:rsidRPr="004908A9">
        <w:t>разносторонними</w:t>
      </w:r>
      <w:r w:rsidRPr="004908A9">
        <w:rPr>
          <w:spacing w:val="19"/>
        </w:rPr>
        <w:t xml:space="preserve"> </w:t>
      </w:r>
      <w:r w:rsidRPr="004908A9">
        <w:t>навыками</w:t>
      </w:r>
      <w:r w:rsidRPr="004908A9">
        <w:rPr>
          <w:spacing w:val="-57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приемами</w:t>
      </w:r>
      <w:r w:rsidRPr="004908A9">
        <w:rPr>
          <w:spacing w:val="1"/>
        </w:rPr>
        <w:t xml:space="preserve"> </w:t>
      </w:r>
      <w:r w:rsidRPr="004908A9">
        <w:t>выполнения</w:t>
      </w:r>
      <w:r w:rsidRPr="004908A9">
        <w:rPr>
          <w:spacing w:val="1"/>
        </w:rPr>
        <w:t xml:space="preserve"> </w:t>
      </w:r>
      <w:r w:rsidRPr="004908A9">
        <w:t>практических</w:t>
      </w:r>
      <w:r w:rsidRPr="004908A9">
        <w:rPr>
          <w:spacing w:val="1"/>
        </w:rPr>
        <w:t xml:space="preserve"> </w:t>
      </w:r>
      <w:r w:rsidRPr="004908A9">
        <w:t>задач,</w:t>
      </w:r>
      <w:r w:rsidRPr="004908A9">
        <w:rPr>
          <w:spacing w:val="1"/>
        </w:rPr>
        <w:t xml:space="preserve"> </w:t>
      </w:r>
      <w:r w:rsidRPr="004908A9">
        <w:t>комплексной</w:t>
      </w:r>
      <w:r w:rsidRPr="004908A9">
        <w:rPr>
          <w:spacing w:val="1"/>
        </w:rPr>
        <w:t xml:space="preserve"> </w:t>
      </w:r>
      <w:r w:rsidRPr="004908A9">
        <w:t>оценкой</w:t>
      </w:r>
      <w:r w:rsidRPr="004908A9">
        <w:rPr>
          <w:spacing w:val="1"/>
        </w:rPr>
        <w:t xml:space="preserve"> </w:t>
      </w:r>
      <w:r w:rsidRPr="004908A9">
        <w:t>предложенной</w:t>
      </w:r>
      <w:r w:rsidRPr="004908A9">
        <w:rPr>
          <w:spacing w:val="1"/>
        </w:rPr>
        <w:t xml:space="preserve"> </w:t>
      </w:r>
      <w:r w:rsidRPr="004908A9">
        <w:t>ситуации,</w:t>
      </w:r>
      <w:r w:rsidRPr="004908A9">
        <w:rPr>
          <w:spacing w:val="3"/>
        </w:rPr>
        <w:t xml:space="preserve"> </w:t>
      </w:r>
      <w:r w:rsidRPr="004908A9">
        <w:t>правильно</w:t>
      </w:r>
      <w:r w:rsidRPr="004908A9">
        <w:rPr>
          <w:spacing w:val="2"/>
        </w:rPr>
        <w:t xml:space="preserve"> </w:t>
      </w:r>
      <w:r w:rsidRPr="004908A9">
        <w:t>выбирает</w:t>
      </w:r>
      <w:r w:rsidRPr="004908A9">
        <w:rPr>
          <w:spacing w:val="-2"/>
        </w:rPr>
        <w:t xml:space="preserve"> </w:t>
      </w:r>
      <w:r w:rsidRPr="004908A9">
        <w:t>тактику</w:t>
      </w:r>
      <w:r w:rsidRPr="004908A9">
        <w:rPr>
          <w:spacing w:val="-9"/>
        </w:rPr>
        <w:t xml:space="preserve"> </w:t>
      </w:r>
      <w:r w:rsidRPr="004908A9">
        <w:t>действий.</w:t>
      </w:r>
    </w:p>
    <w:p w14:paraId="76093331" w14:textId="77777777" w:rsidR="00C43108" w:rsidRPr="004908A9" w:rsidRDefault="00C43108" w:rsidP="00FE5D78">
      <w:pPr>
        <w:ind w:firstLine="708"/>
      </w:pPr>
      <w:r w:rsidRPr="004908A9">
        <w:t>Оценка «хорошо» – выставляется ординатору, если он твердо знает программный</w:t>
      </w:r>
      <w:r w:rsidRPr="004908A9">
        <w:rPr>
          <w:spacing w:val="1"/>
        </w:rPr>
        <w:t xml:space="preserve"> </w:t>
      </w:r>
      <w:r w:rsidRPr="004908A9">
        <w:t>материал,</w:t>
      </w:r>
      <w:r w:rsidRPr="004908A9">
        <w:rPr>
          <w:spacing w:val="13"/>
        </w:rPr>
        <w:t xml:space="preserve"> </w:t>
      </w:r>
      <w:r w:rsidRPr="004908A9">
        <w:t>грамотно</w:t>
      </w:r>
      <w:r w:rsidRPr="004908A9">
        <w:rPr>
          <w:spacing w:val="15"/>
        </w:rPr>
        <w:t xml:space="preserve"> </w:t>
      </w:r>
      <w:r w:rsidRPr="004908A9">
        <w:t>и</w:t>
      </w:r>
      <w:r w:rsidRPr="004908A9">
        <w:rPr>
          <w:spacing w:val="11"/>
        </w:rPr>
        <w:t xml:space="preserve"> </w:t>
      </w:r>
      <w:r w:rsidRPr="004908A9">
        <w:t>по</w:t>
      </w:r>
      <w:r w:rsidRPr="004908A9">
        <w:rPr>
          <w:spacing w:val="15"/>
        </w:rPr>
        <w:t xml:space="preserve"> </w:t>
      </w:r>
      <w:r w:rsidRPr="004908A9">
        <w:t>существу</w:t>
      </w:r>
      <w:r w:rsidRPr="004908A9">
        <w:rPr>
          <w:spacing w:val="1"/>
        </w:rPr>
        <w:t xml:space="preserve"> </w:t>
      </w:r>
      <w:r w:rsidRPr="004908A9">
        <w:t>излагает</w:t>
      </w:r>
      <w:r w:rsidRPr="004908A9">
        <w:rPr>
          <w:spacing w:val="11"/>
        </w:rPr>
        <w:t xml:space="preserve"> </w:t>
      </w:r>
      <w:r w:rsidRPr="004908A9">
        <w:t>его,</w:t>
      </w:r>
      <w:r w:rsidRPr="004908A9">
        <w:rPr>
          <w:spacing w:val="12"/>
        </w:rPr>
        <w:t xml:space="preserve"> </w:t>
      </w:r>
      <w:r w:rsidRPr="004908A9">
        <w:t>не</w:t>
      </w:r>
      <w:r w:rsidRPr="004908A9">
        <w:rPr>
          <w:spacing w:val="9"/>
        </w:rPr>
        <w:t xml:space="preserve"> </w:t>
      </w:r>
      <w:r w:rsidRPr="004908A9">
        <w:t>допуская</w:t>
      </w:r>
      <w:r w:rsidRPr="004908A9">
        <w:rPr>
          <w:spacing w:val="15"/>
        </w:rPr>
        <w:t xml:space="preserve"> </w:t>
      </w:r>
      <w:r w:rsidRPr="004908A9">
        <w:t>существенных</w:t>
      </w:r>
      <w:r w:rsidRPr="004908A9">
        <w:rPr>
          <w:spacing w:val="5"/>
        </w:rPr>
        <w:t xml:space="preserve"> </w:t>
      </w:r>
      <w:r w:rsidRPr="004908A9">
        <w:t>неточностей</w:t>
      </w:r>
      <w:r w:rsidRPr="004908A9">
        <w:rPr>
          <w:spacing w:val="-57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ответе</w:t>
      </w:r>
      <w:r w:rsidRPr="004908A9">
        <w:rPr>
          <w:spacing w:val="1"/>
        </w:rPr>
        <w:t xml:space="preserve"> </w:t>
      </w:r>
      <w:r w:rsidRPr="004908A9">
        <w:t>на</w:t>
      </w:r>
      <w:r w:rsidRPr="004908A9">
        <w:rPr>
          <w:spacing w:val="1"/>
        </w:rPr>
        <w:t xml:space="preserve"> </w:t>
      </w:r>
      <w:r w:rsidRPr="004908A9">
        <w:t>вопрос,</w:t>
      </w:r>
      <w:r w:rsidRPr="004908A9">
        <w:rPr>
          <w:spacing w:val="1"/>
        </w:rPr>
        <w:t xml:space="preserve"> </w:t>
      </w:r>
      <w:r w:rsidRPr="004908A9">
        <w:t>но</w:t>
      </w:r>
      <w:r w:rsidRPr="004908A9">
        <w:rPr>
          <w:spacing w:val="1"/>
        </w:rPr>
        <w:t xml:space="preserve"> </w:t>
      </w:r>
      <w:r w:rsidRPr="004908A9">
        <w:t>недостаточно</w:t>
      </w:r>
      <w:r w:rsidRPr="004908A9">
        <w:rPr>
          <w:spacing w:val="1"/>
        </w:rPr>
        <w:t xml:space="preserve"> </w:t>
      </w:r>
      <w:r w:rsidRPr="004908A9">
        <w:t>полно</w:t>
      </w:r>
      <w:r w:rsidRPr="004908A9">
        <w:rPr>
          <w:spacing w:val="1"/>
        </w:rPr>
        <w:t xml:space="preserve"> </w:t>
      </w:r>
      <w:r w:rsidRPr="004908A9">
        <w:t>раскрывает</w:t>
      </w:r>
      <w:r w:rsidRPr="004908A9">
        <w:rPr>
          <w:spacing w:val="1"/>
        </w:rPr>
        <w:t xml:space="preserve"> </w:t>
      </w:r>
      <w:r w:rsidRPr="004908A9">
        <w:t>междисциплинарные</w:t>
      </w:r>
      <w:r w:rsidRPr="004908A9">
        <w:rPr>
          <w:spacing w:val="1"/>
        </w:rPr>
        <w:t xml:space="preserve"> </w:t>
      </w:r>
      <w:r w:rsidRPr="004908A9">
        <w:t>связи,</w:t>
      </w:r>
      <w:r w:rsidRPr="004908A9">
        <w:rPr>
          <w:spacing w:val="1"/>
        </w:rPr>
        <w:t xml:space="preserve"> </w:t>
      </w:r>
      <w:r w:rsidRPr="004908A9">
        <w:t>правильно применяет теоретические положения при решении практических вопросов и</w:t>
      </w:r>
      <w:r w:rsidRPr="004908A9">
        <w:rPr>
          <w:spacing w:val="1"/>
        </w:rPr>
        <w:t xml:space="preserve"> </w:t>
      </w:r>
      <w:r w:rsidRPr="004908A9">
        <w:t>задач,</w:t>
      </w:r>
      <w:r w:rsidRPr="004908A9">
        <w:rPr>
          <w:spacing w:val="1"/>
        </w:rPr>
        <w:t xml:space="preserve"> </w:t>
      </w:r>
      <w:r w:rsidRPr="004908A9">
        <w:t>владеет</w:t>
      </w:r>
      <w:r w:rsidRPr="004908A9">
        <w:rPr>
          <w:spacing w:val="1"/>
        </w:rPr>
        <w:t xml:space="preserve"> </w:t>
      </w:r>
      <w:r w:rsidRPr="004908A9">
        <w:lastRenderedPageBreak/>
        <w:t>необходимыми</w:t>
      </w:r>
      <w:r w:rsidRPr="004908A9">
        <w:rPr>
          <w:spacing w:val="1"/>
        </w:rPr>
        <w:t xml:space="preserve"> </w:t>
      </w:r>
      <w:r w:rsidRPr="004908A9">
        <w:t>навыками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приемами</w:t>
      </w:r>
      <w:r w:rsidRPr="004908A9">
        <w:rPr>
          <w:spacing w:val="1"/>
        </w:rPr>
        <w:t xml:space="preserve"> </w:t>
      </w:r>
      <w:r w:rsidRPr="004908A9">
        <w:t>их</w:t>
      </w:r>
      <w:r w:rsidRPr="004908A9">
        <w:rPr>
          <w:spacing w:val="1"/>
        </w:rPr>
        <w:t xml:space="preserve"> </w:t>
      </w:r>
      <w:r w:rsidRPr="004908A9">
        <w:t>выполнения,</w:t>
      </w:r>
      <w:r w:rsidRPr="004908A9">
        <w:rPr>
          <w:spacing w:val="1"/>
        </w:rPr>
        <w:t xml:space="preserve"> </w:t>
      </w:r>
      <w:r w:rsidRPr="004908A9">
        <w:t>комплексной</w:t>
      </w:r>
      <w:r w:rsidRPr="004908A9">
        <w:rPr>
          <w:spacing w:val="1"/>
        </w:rPr>
        <w:t xml:space="preserve"> </w:t>
      </w:r>
      <w:r w:rsidRPr="004908A9">
        <w:t>оценкой</w:t>
      </w:r>
      <w:r w:rsidRPr="004908A9">
        <w:rPr>
          <w:spacing w:val="-3"/>
        </w:rPr>
        <w:t xml:space="preserve"> </w:t>
      </w:r>
      <w:r w:rsidRPr="004908A9">
        <w:t>предложенной</w:t>
      </w:r>
      <w:r w:rsidRPr="004908A9">
        <w:rPr>
          <w:spacing w:val="-3"/>
        </w:rPr>
        <w:t xml:space="preserve"> </w:t>
      </w:r>
      <w:r w:rsidRPr="004908A9">
        <w:t>ситуации,</w:t>
      </w:r>
      <w:r w:rsidRPr="004908A9">
        <w:rPr>
          <w:spacing w:val="3"/>
        </w:rPr>
        <w:t xml:space="preserve"> </w:t>
      </w:r>
      <w:r w:rsidRPr="004908A9">
        <w:t>правильно</w:t>
      </w:r>
      <w:r w:rsidRPr="004908A9">
        <w:rPr>
          <w:spacing w:val="1"/>
        </w:rPr>
        <w:t xml:space="preserve"> </w:t>
      </w:r>
      <w:r w:rsidRPr="004908A9">
        <w:t>выбирает</w:t>
      </w:r>
      <w:r w:rsidRPr="004908A9">
        <w:rPr>
          <w:spacing w:val="1"/>
        </w:rPr>
        <w:t xml:space="preserve"> </w:t>
      </w:r>
      <w:r w:rsidRPr="004908A9">
        <w:t>тактику</w:t>
      </w:r>
      <w:r w:rsidRPr="004908A9">
        <w:rPr>
          <w:spacing w:val="-9"/>
        </w:rPr>
        <w:t xml:space="preserve"> </w:t>
      </w:r>
      <w:r w:rsidRPr="004908A9">
        <w:t>действий.</w:t>
      </w:r>
    </w:p>
    <w:p w14:paraId="59FDC886" w14:textId="77777777" w:rsidR="00C43108" w:rsidRPr="004908A9" w:rsidRDefault="00C43108" w:rsidP="00FE5D78">
      <w:pPr>
        <w:ind w:firstLine="708"/>
      </w:pPr>
      <w:r w:rsidRPr="004908A9">
        <w:t>Оценка</w:t>
      </w:r>
      <w:r w:rsidRPr="004908A9">
        <w:rPr>
          <w:spacing w:val="1"/>
        </w:rPr>
        <w:t xml:space="preserve"> </w:t>
      </w:r>
      <w:r w:rsidRPr="004908A9">
        <w:t>«удовлетворительно»</w:t>
      </w:r>
      <w:r w:rsidRPr="004908A9">
        <w:rPr>
          <w:spacing w:val="1"/>
        </w:rPr>
        <w:t xml:space="preserve"> </w:t>
      </w:r>
      <w:r w:rsidRPr="004908A9">
        <w:t>–</w:t>
      </w:r>
      <w:r w:rsidRPr="004908A9">
        <w:rPr>
          <w:spacing w:val="1"/>
        </w:rPr>
        <w:t xml:space="preserve"> </w:t>
      </w:r>
      <w:r w:rsidRPr="004908A9">
        <w:t>выставляется</w:t>
      </w:r>
      <w:r w:rsidRPr="004908A9">
        <w:rPr>
          <w:spacing w:val="1"/>
        </w:rPr>
        <w:t xml:space="preserve"> </w:t>
      </w:r>
      <w:r w:rsidRPr="004908A9">
        <w:t>ординатору,</w:t>
      </w:r>
      <w:r w:rsidRPr="004908A9">
        <w:rPr>
          <w:spacing w:val="1"/>
        </w:rPr>
        <w:t xml:space="preserve"> </w:t>
      </w:r>
      <w:r w:rsidRPr="004908A9">
        <w:t>если</w:t>
      </w:r>
      <w:r w:rsidRPr="004908A9">
        <w:rPr>
          <w:spacing w:val="1"/>
        </w:rPr>
        <w:t xml:space="preserve"> </w:t>
      </w:r>
      <w:r w:rsidRPr="004908A9">
        <w:t>он</w:t>
      </w:r>
      <w:r w:rsidRPr="004908A9">
        <w:rPr>
          <w:spacing w:val="1"/>
        </w:rPr>
        <w:t xml:space="preserve"> </w:t>
      </w:r>
      <w:r w:rsidRPr="004908A9">
        <w:t>имеет</w:t>
      </w:r>
      <w:r w:rsidRPr="004908A9">
        <w:rPr>
          <w:spacing w:val="1"/>
        </w:rPr>
        <w:t xml:space="preserve"> </w:t>
      </w:r>
      <w:r w:rsidRPr="004908A9">
        <w:t>поверхностные</w:t>
      </w:r>
      <w:r w:rsidRPr="004908A9">
        <w:rPr>
          <w:spacing w:val="1"/>
        </w:rPr>
        <w:t xml:space="preserve"> </w:t>
      </w:r>
      <w:r w:rsidRPr="004908A9">
        <w:t>знания</w:t>
      </w:r>
      <w:r w:rsidRPr="004908A9">
        <w:rPr>
          <w:spacing w:val="1"/>
        </w:rPr>
        <w:t xml:space="preserve"> </w:t>
      </w:r>
      <w:r w:rsidRPr="004908A9">
        <w:t>программного</w:t>
      </w:r>
      <w:r w:rsidRPr="004908A9">
        <w:rPr>
          <w:spacing w:val="1"/>
        </w:rPr>
        <w:t xml:space="preserve"> </w:t>
      </w:r>
      <w:r w:rsidRPr="004908A9">
        <w:t>материала,</w:t>
      </w:r>
      <w:r w:rsidRPr="004908A9">
        <w:rPr>
          <w:spacing w:val="1"/>
        </w:rPr>
        <w:t xml:space="preserve"> </w:t>
      </w:r>
      <w:r w:rsidRPr="004908A9">
        <w:t>не</w:t>
      </w:r>
      <w:r w:rsidRPr="004908A9">
        <w:rPr>
          <w:spacing w:val="1"/>
        </w:rPr>
        <w:t xml:space="preserve"> </w:t>
      </w:r>
      <w:r w:rsidRPr="004908A9">
        <w:t>усвоил</w:t>
      </w:r>
      <w:r w:rsidRPr="004908A9">
        <w:rPr>
          <w:spacing w:val="1"/>
        </w:rPr>
        <w:t xml:space="preserve"> </w:t>
      </w:r>
      <w:r w:rsidRPr="004908A9">
        <w:t>его</w:t>
      </w:r>
      <w:r w:rsidRPr="004908A9">
        <w:rPr>
          <w:spacing w:val="1"/>
        </w:rPr>
        <w:t xml:space="preserve"> </w:t>
      </w:r>
      <w:r w:rsidRPr="004908A9">
        <w:t>деталей,</w:t>
      </w:r>
      <w:r w:rsidRPr="004908A9">
        <w:rPr>
          <w:spacing w:val="1"/>
        </w:rPr>
        <w:t xml:space="preserve"> </w:t>
      </w:r>
      <w:r w:rsidRPr="004908A9">
        <w:t>допускает</w:t>
      </w:r>
      <w:r w:rsidRPr="004908A9">
        <w:rPr>
          <w:spacing w:val="1"/>
        </w:rPr>
        <w:t xml:space="preserve"> </w:t>
      </w:r>
      <w:r w:rsidRPr="004908A9">
        <w:t>неточности,</w:t>
      </w:r>
      <w:r w:rsidRPr="004908A9">
        <w:rPr>
          <w:spacing w:val="1"/>
        </w:rPr>
        <w:t xml:space="preserve"> </w:t>
      </w:r>
      <w:r w:rsidRPr="004908A9">
        <w:t>оперирует</w:t>
      </w:r>
      <w:r w:rsidRPr="004908A9">
        <w:rPr>
          <w:spacing w:val="1"/>
        </w:rPr>
        <w:t xml:space="preserve"> </w:t>
      </w:r>
      <w:r w:rsidRPr="004908A9">
        <w:t>недостаточно</w:t>
      </w:r>
      <w:r w:rsidRPr="004908A9">
        <w:rPr>
          <w:spacing w:val="1"/>
        </w:rPr>
        <w:t xml:space="preserve"> </w:t>
      </w:r>
      <w:r w:rsidRPr="004908A9">
        <w:t>правильными</w:t>
      </w:r>
      <w:r w:rsidRPr="004908A9">
        <w:rPr>
          <w:spacing w:val="1"/>
        </w:rPr>
        <w:t xml:space="preserve"> </w:t>
      </w:r>
      <w:r w:rsidRPr="004908A9">
        <w:t>формулировками,</w:t>
      </w:r>
      <w:r w:rsidRPr="004908A9">
        <w:rPr>
          <w:spacing w:val="1"/>
        </w:rPr>
        <w:t xml:space="preserve"> </w:t>
      </w:r>
      <w:r w:rsidRPr="004908A9">
        <w:t>нарушает</w:t>
      </w:r>
      <w:r w:rsidRPr="004908A9">
        <w:rPr>
          <w:spacing w:val="1"/>
        </w:rPr>
        <w:t xml:space="preserve"> </w:t>
      </w:r>
      <w:r w:rsidRPr="004908A9">
        <w:t>логическую</w:t>
      </w:r>
      <w:r w:rsidRPr="004908A9">
        <w:rPr>
          <w:spacing w:val="1"/>
        </w:rPr>
        <w:t xml:space="preserve"> </w:t>
      </w:r>
      <w:r w:rsidRPr="004908A9">
        <w:t>последовательность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изложении</w:t>
      </w:r>
      <w:r w:rsidRPr="004908A9">
        <w:rPr>
          <w:spacing w:val="1"/>
        </w:rPr>
        <w:t xml:space="preserve"> </w:t>
      </w:r>
      <w:r w:rsidRPr="004908A9">
        <w:t>программного</w:t>
      </w:r>
      <w:r w:rsidRPr="004908A9">
        <w:rPr>
          <w:spacing w:val="1"/>
        </w:rPr>
        <w:t xml:space="preserve"> </w:t>
      </w:r>
      <w:r w:rsidRPr="004908A9">
        <w:t>материала,</w:t>
      </w:r>
      <w:r w:rsidRPr="004908A9">
        <w:rPr>
          <w:spacing w:val="1"/>
        </w:rPr>
        <w:t xml:space="preserve"> </w:t>
      </w:r>
      <w:r w:rsidRPr="004908A9">
        <w:t>испытывает</w:t>
      </w:r>
      <w:r w:rsidRPr="004908A9">
        <w:rPr>
          <w:spacing w:val="1"/>
        </w:rPr>
        <w:t xml:space="preserve"> </w:t>
      </w:r>
      <w:r w:rsidRPr="004908A9">
        <w:t>затруднения</w:t>
      </w:r>
      <w:r w:rsidRPr="004908A9">
        <w:rPr>
          <w:spacing w:val="1"/>
        </w:rPr>
        <w:t xml:space="preserve"> </w:t>
      </w:r>
      <w:r w:rsidRPr="004908A9">
        <w:t>при</w:t>
      </w:r>
      <w:r w:rsidRPr="004908A9">
        <w:rPr>
          <w:spacing w:val="1"/>
        </w:rPr>
        <w:t xml:space="preserve"> </w:t>
      </w:r>
      <w:r w:rsidRPr="004908A9">
        <w:t>выполнении</w:t>
      </w:r>
      <w:r w:rsidRPr="004908A9">
        <w:rPr>
          <w:spacing w:val="1"/>
        </w:rPr>
        <w:t xml:space="preserve"> </w:t>
      </w:r>
      <w:r w:rsidRPr="004908A9">
        <w:t>практических</w:t>
      </w:r>
      <w:r w:rsidRPr="004908A9">
        <w:rPr>
          <w:spacing w:val="1"/>
        </w:rPr>
        <w:t xml:space="preserve"> </w:t>
      </w:r>
      <w:r w:rsidRPr="004908A9">
        <w:t>задач,</w:t>
      </w:r>
      <w:r w:rsidRPr="004908A9">
        <w:rPr>
          <w:spacing w:val="1"/>
        </w:rPr>
        <w:t xml:space="preserve"> </w:t>
      </w:r>
      <w:r w:rsidRPr="004908A9">
        <w:t>испытывает</w:t>
      </w:r>
      <w:r w:rsidRPr="004908A9">
        <w:rPr>
          <w:spacing w:val="1"/>
        </w:rPr>
        <w:t xml:space="preserve"> </w:t>
      </w:r>
      <w:r w:rsidRPr="004908A9">
        <w:t>затруднения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комплексной оценкой предложенной ситуации, не полностью отвечает на вопросы, при</w:t>
      </w:r>
      <w:r w:rsidRPr="004908A9">
        <w:rPr>
          <w:spacing w:val="1"/>
        </w:rPr>
        <w:t xml:space="preserve"> </w:t>
      </w:r>
      <w:r w:rsidRPr="004908A9">
        <w:t>помощи</w:t>
      </w:r>
      <w:r w:rsidRPr="004908A9">
        <w:rPr>
          <w:spacing w:val="1"/>
        </w:rPr>
        <w:t xml:space="preserve"> </w:t>
      </w:r>
      <w:r w:rsidRPr="004908A9">
        <w:t>наводящих</w:t>
      </w:r>
      <w:r w:rsidRPr="004908A9">
        <w:rPr>
          <w:spacing w:val="1"/>
        </w:rPr>
        <w:t xml:space="preserve"> </w:t>
      </w:r>
      <w:r w:rsidRPr="004908A9">
        <w:t>вопросов</w:t>
      </w:r>
      <w:r w:rsidRPr="004908A9">
        <w:rPr>
          <w:spacing w:val="1"/>
        </w:rPr>
        <w:t xml:space="preserve"> </w:t>
      </w:r>
      <w:r w:rsidRPr="004908A9">
        <w:t>преподавателя,</w:t>
      </w:r>
      <w:r w:rsidRPr="004908A9">
        <w:rPr>
          <w:spacing w:val="1"/>
        </w:rPr>
        <w:t xml:space="preserve"> </w:t>
      </w:r>
      <w:r w:rsidRPr="004908A9">
        <w:t>выбор</w:t>
      </w:r>
      <w:r w:rsidRPr="004908A9">
        <w:rPr>
          <w:spacing w:val="1"/>
        </w:rPr>
        <w:t xml:space="preserve"> </w:t>
      </w:r>
      <w:r w:rsidRPr="004908A9">
        <w:t>тактики</w:t>
      </w:r>
      <w:r w:rsidRPr="004908A9">
        <w:rPr>
          <w:spacing w:val="1"/>
        </w:rPr>
        <w:t xml:space="preserve"> </w:t>
      </w:r>
      <w:r w:rsidRPr="004908A9">
        <w:t>действий</w:t>
      </w:r>
      <w:r w:rsidRPr="004908A9">
        <w:rPr>
          <w:spacing w:val="1"/>
        </w:rPr>
        <w:t xml:space="preserve"> </w:t>
      </w:r>
      <w:r w:rsidRPr="004908A9">
        <w:t>возможен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соответствии</w:t>
      </w:r>
      <w:r w:rsidRPr="004908A9">
        <w:rPr>
          <w:spacing w:val="-3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ситуацией</w:t>
      </w:r>
      <w:r w:rsidRPr="004908A9">
        <w:rPr>
          <w:spacing w:val="2"/>
        </w:rPr>
        <w:t xml:space="preserve"> </w:t>
      </w:r>
      <w:r w:rsidRPr="004908A9">
        <w:t>при</w:t>
      </w:r>
      <w:r w:rsidRPr="004908A9">
        <w:rPr>
          <w:spacing w:val="3"/>
        </w:rPr>
        <w:t xml:space="preserve"> </w:t>
      </w:r>
      <w:r w:rsidRPr="004908A9">
        <w:t>помощи</w:t>
      </w:r>
      <w:r w:rsidRPr="004908A9">
        <w:rPr>
          <w:spacing w:val="-3"/>
        </w:rPr>
        <w:t xml:space="preserve"> </w:t>
      </w:r>
      <w:r w:rsidRPr="004908A9">
        <w:t>наводящих</w:t>
      </w:r>
      <w:r w:rsidRPr="004908A9">
        <w:rPr>
          <w:spacing w:val="-3"/>
        </w:rPr>
        <w:t xml:space="preserve"> </w:t>
      </w:r>
      <w:r w:rsidRPr="004908A9">
        <w:t>вопросов.</w:t>
      </w:r>
    </w:p>
    <w:p w14:paraId="3BB1FF57" w14:textId="77777777" w:rsidR="00C43108" w:rsidRPr="004908A9" w:rsidRDefault="00C43108" w:rsidP="00FE5D78">
      <w:pPr>
        <w:ind w:firstLine="708"/>
      </w:pPr>
      <w:r w:rsidRPr="004908A9">
        <w:t>Оценка</w:t>
      </w:r>
      <w:r w:rsidRPr="004908A9">
        <w:rPr>
          <w:spacing w:val="1"/>
        </w:rPr>
        <w:t xml:space="preserve"> </w:t>
      </w:r>
      <w:r w:rsidRPr="004908A9">
        <w:t>«неудовлетворительно»</w:t>
      </w:r>
      <w:r w:rsidRPr="004908A9">
        <w:rPr>
          <w:spacing w:val="1"/>
        </w:rPr>
        <w:t xml:space="preserve"> </w:t>
      </w:r>
      <w:r w:rsidRPr="004908A9">
        <w:t>– выставляется</w:t>
      </w:r>
      <w:r w:rsidRPr="004908A9">
        <w:rPr>
          <w:spacing w:val="1"/>
        </w:rPr>
        <w:t xml:space="preserve"> </w:t>
      </w:r>
      <w:r w:rsidRPr="004908A9">
        <w:t>ординатору,</w:t>
      </w:r>
      <w:r w:rsidRPr="004908A9">
        <w:rPr>
          <w:spacing w:val="1"/>
        </w:rPr>
        <w:t xml:space="preserve"> </w:t>
      </w:r>
      <w:r w:rsidRPr="004908A9">
        <w:t>который</w:t>
      </w:r>
      <w:r w:rsidRPr="004908A9">
        <w:rPr>
          <w:spacing w:val="1"/>
        </w:rPr>
        <w:t xml:space="preserve"> </w:t>
      </w:r>
      <w:r w:rsidRPr="004908A9">
        <w:t>не знает</w:t>
      </w:r>
      <w:r w:rsidRPr="004908A9">
        <w:rPr>
          <w:spacing w:val="1"/>
        </w:rPr>
        <w:t xml:space="preserve"> </w:t>
      </w:r>
      <w:r w:rsidRPr="004908A9">
        <w:t>значительной части программного материала, допускает грубые ошибки, неуверенно, с</w:t>
      </w:r>
      <w:r w:rsidRPr="004908A9">
        <w:rPr>
          <w:spacing w:val="1"/>
        </w:rPr>
        <w:t xml:space="preserve"> </w:t>
      </w:r>
      <w:r w:rsidRPr="004908A9">
        <w:t>большими</w:t>
      </w:r>
      <w:r w:rsidRPr="004908A9">
        <w:rPr>
          <w:spacing w:val="22"/>
        </w:rPr>
        <w:t xml:space="preserve"> </w:t>
      </w:r>
      <w:r w:rsidRPr="004908A9">
        <w:t>затруднениями</w:t>
      </w:r>
      <w:r w:rsidRPr="004908A9">
        <w:rPr>
          <w:spacing w:val="22"/>
        </w:rPr>
        <w:t xml:space="preserve"> </w:t>
      </w:r>
      <w:r w:rsidRPr="004908A9">
        <w:t>решает</w:t>
      </w:r>
      <w:r w:rsidRPr="004908A9">
        <w:rPr>
          <w:spacing w:val="22"/>
        </w:rPr>
        <w:t xml:space="preserve"> </w:t>
      </w:r>
      <w:r w:rsidRPr="004908A9">
        <w:t>практические</w:t>
      </w:r>
      <w:r w:rsidRPr="004908A9">
        <w:rPr>
          <w:spacing w:val="20"/>
        </w:rPr>
        <w:t xml:space="preserve"> </w:t>
      </w:r>
      <w:r w:rsidRPr="004908A9">
        <w:t>задачи</w:t>
      </w:r>
      <w:r w:rsidRPr="004908A9">
        <w:rPr>
          <w:spacing w:val="22"/>
        </w:rPr>
        <w:t xml:space="preserve"> </w:t>
      </w:r>
      <w:r w:rsidRPr="004908A9">
        <w:t>или</w:t>
      </w:r>
      <w:r w:rsidRPr="004908A9">
        <w:rPr>
          <w:spacing w:val="22"/>
        </w:rPr>
        <w:t xml:space="preserve"> </w:t>
      </w:r>
      <w:r w:rsidRPr="004908A9">
        <w:t>не</w:t>
      </w:r>
      <w:r w:rsidRPr="004908A9">
        <w:rPr>
          <w:spacing w:val="25"/>
        </w:rPr>
        <w:t xml:space="preserve"> </w:t>
      </w:r>
      <w:r w:rsidRPr="004908A9">
        <w:t>справляется</w:t>
      </w:r>
      <w:r w:rsidRPr="004908A9">
        <w:rPr>
          <w:spacing w:val="21"/>
        </w:rPr>
        <w:t xml:space="preserve"> </w:t>
      </w:r>
      <w:r w:rsidRPr="004908A9">
        <w:t>с</w:t>
      </w:r>
      <w:r w:rsidRPr="004908A9">
        <w:rPr>
          <w:spacing w:val="20"/>
        </w:rPr>
        <w:t xml:space="preserve"> </w:t>
      </w:r>
      <w:r w:rsidRPr="004908A9">
        <w:t>ними самостоятельно, не владеет комплексной оценкой ситуации, неверно выбирает тактику</w:t>
      </w:r>
      <w:r w:rsidRPr="004908A9">
        <w:rPr>
          <w:spacing w:val="1"/>
        </w:rPr>
        <w:t xml:space="preserve"> </w:t>
      </w:r>
      <w:r w:rsidRPr="004908A9">
        <w:t>действий,</w:t>
      </w:r>
      <w:r w:rsidRPr="004908A9">
        <w:rPr>
          <w:spacing w:val="-4"/>
        </w:rPr>
        <w:t xml:space="preserve"> </w:t>
      </w:r>
      <w:r w:rsidRPr="004908A9">
        <w:t>приводящую</w:t>
      </w:r>
      <w:r w:rsidRPr="004908A9">
        <w:rPr>
          <w:spacing w:val="-2"/>
        </w:rPr>
        <w:t xml:space="preserve"> </w:t>
      </w:r>
      <w:r w:rsidRPr="004908A9">
        <w:t>к</w:t>
      </w:r>
      <w:r w:rsidRPr="004908A9">
        <w:rPr>
          <w:spacing w:val="2"/>
        </w:rPr>
        <w:t xml:space="preserve"> </w:t>
      </w:r>
      <w:r w:rsidRPr="004908A9">
        <w:t>ухудшению</w:t>
      </w:r>
      <w:r w:rsidRPr="004908A9">
        <w:rPr>
          <w:spacing w:val="-2"/>
        </w:rPr>
        <w:t xml:space="preserve"> </w:t>
      </w:r>
      <w:r w:rsidRPr="004908A9">
        <w:t>ситуации,</w:t>
      </w:r>
      <w:r w:rsidRPr="004908A9">
        <w:rPr>
          <w:spacing w:val="-4"/>
        </w:rPr>
        <w:t xml:space="preserve"> </w:t>
      </w:r>
      <w:r w:rsidRPr="004908A9">
        <w:t>нарушению</w:t>
      </w:r>
      <w:r w:rsidRPr="004908A9">
        <w:rPr>
          <w:spacing w:val="-2"/>
        </w:rPr>
        <w:t xml:space="preserve"> </w:t>
      </w:r>
      <w:r w:rsidRPr="004908A9">
        <w:t>безопасности</w:t>
      </w:r>
      <w:r w:rsidRPr="004908A9">
        <w:rPr>
          <w:spacing w:val="-4"/>
        </w:rPr>
        <w:t xml:space="preserve"> </w:t>
      </w:r>
      <w:r w:rsidRPr="004908A9">
        <w:t>пациента.</w:t>
      </w:r>
    </w:p>
    <w:p w14:paraId="369D7FED" w14:textId="2E2C5007" w:rsidR="00C43108" w:rsidRPr="004908A9" w:rsidRDefault="00C43108" w:rsidP="00FE5D78">
      <w:pPr>
        <w:ind w:firstLine="708"/>
      </w:pPr>
      <w:r w:rsidRPr="004908A9">
        <w:t>В</w:t>
      </w:r>
      <w:r w:rsidR="00FE5D78" w:rsidRPr="004908A9">
        <w:t xml:space="preserve"> </w:t>
      </w:r>
      <w:r w:rsidRPr="004908A9">
        <w:t>ходе</w:t>
      </w:r>
      <w:r w:rsidRPr="004908A9">
        <w:rPr>
          <w:spacing w:val="1"/>
        </w:rPr>
        <w:t xml:space="preserve"> </w:t>
      </w:r>
      <w:r w:rsidRPr="004908A9">
        <w:t>текущего</w:t>
      </w:r>
      <w:r w:rsidRPr="004908A9">
        <w:rPr>
          <w:spacing w:val="1"/>
        </w:rPr>
        <w:t xml:space="preserve"> </w:t>
      </w:r>
      <w:r w:rsidRPr="004908A9">
        <w:t>контроля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(устный</w:t>
      </w:r>
      <w:r w:rsidRPr="004908A9">
        <w:rPr>
          <w:spacing w:val="1"/>
        </w:rPr>
        <w:t xml:space="preserve"> </w:t>
      </w:r>
      <w:r w:rsidRPr="004908A9">
        <w:t>или</w:t>
      </w:r>
      <w:r w:rsidRPr="004908A9">
        <w:rPr>
          <w:spacing w:val="1"/>
        </w:rPr>
        <w:t xml:space="preserve"> </w:t>
      </w:r>
      <w:r w:rsidRPr="004908A9">
        <w:t>письменный</w:t>
      </w:r>
      <w:r w:rsidRPr="004908A9">
        <w:rPr>
          <w:spacing w:val="1"/>
        </w:rPr>
        <w:t xml:space="preserve"> </w:t>
      </w:r>
      <w:r w:rsidRPr="004908A9">
        <w:t>опрос,</w:t>
      </w:r>
      <w:r w:rsidRPr="004908A9">
        <w:rPr>
          <w:spacing w:val="1"/>
        </w:rPr>
        <w:t xml:space="preserve"> </w:t>
      </w:r>
      <w:r w:rsidRPr="004908A9">
        <w:t xml:space="preserve"> тестирование и пр.) при ответах на</w:t>
      </w:r>
      <w:r w:rsidRPr="004908A9">
        <w:rPr>
          <w:spacing w:val="1"/>
        </w:rPr>
        <w:t xml:space="preserve"> </w:t>
      </w:r>
      <w:r w:rsidRPr="004908A9">
        <w:t>учебных занятиях,</w:t>
      </w:r>
      <w:r w:rsidRPr="004908A9">
        <w:rPr>
          <w:spacing w:val="1"/>
        </w:rPr>
        <w:t xml:space="preserve"> </w:t>
      </w:r>
      <w:r w:rsidRPr="004908A9">
        <w:t>а</w:t>
      </w:r>
      <w:r w:rsidRPr="004908A9">
        <w:rPr>
          <w:spacing w:val="1"/>
        </w:rPr>
        <w:t xml:space="preserve"> </w:t>
      </w:r>
      <w:r w:rsidRPr="004908A9">
        <w:t>также</w:t>
      </w:r>
      <w:r w:rsidRPr="004908A9">
        <w:rPr>
          <w:spacing w:val="1"/>
        </w:rPr>
        <w:t xml:space="preserve"> </w:t>
      </w:r>
      <w:r w:rsidRPr="004908A9">
        <w:t>промежуточной</w:t>
      </w:r>
      <w:r w:rsidRPr="004908A9">
        <w:rPr>
          <w:spacing w:val="1"/>
        </w:rPr>
        <w:t xml:space="preserve"> </w:t>
      </w:r>
      <w:r w:rsidRPr="004908A9">
        <w:t>аттестации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форме</w:t>
      </w:r>
      <w:r w:rsidRPr="004908A9">
        <w:rPr>
          <w:spacing w:val="1"/>
        </w:rPr>
        <w:t xml:space="preserve"> </w:t>
      </w:r>
      <w:r w:rsidRPr="004908A9">
        <w:t>зачета</w:t>
      </w:r>
      <w:r w:rsidRPr="004908A9">
        <w:rPr>
          <w:spacing w:val="1"/>
        </w:rPr>
        <w:t xml:space="preserve"> </w:t>
      </w:r>
      <w:r w:rsidRPr="004908A9">
        <w:t>обучающиеся</w:t>
      </w:r>
      <w:r w:rsidRPr="004908A9">
        <w:rPr>
          <w:spacing w:val="1"/>
        </w:rPr>
        <w:t xml:space="preserve"> </w:t>
      </w:r>
      <w:r w:rsidRPr="004908A9">
        <w:t>оцениваются по</w:t>
      </w:r>
      <w:r w:rsidRPr="004908A9">
        <w:rPr>
          <w:spacing w:val="2"/>
        </w:rPr>
        <w:t xml:space="preserve"> </w:t>
      </w:r>
      <w:r w:rsidRPr="004908A9">
        <w:t>двухбалльной</w:t>
      </w:r>
      <w:r w:rsidRPr="004908A9">
        <w:rPr>
          <w:spacing w:val="-2"/>
        </w:rPr>
        <w:t xml:space="preserve"> </w:t>
      </w:r>
      <w:r w:rsidRPr="004908A9">
        <w:t>шкале:</w:t>
      </w:r>
    </w:p>
    <w:p w14:paraId="53418056" w14:textId="77777777" w:rsidR="00C43108" w:rsidRPr="004908A9" w:rsidRDefault="00C43108" w:rsidP="00FE5D78">
      <w:pPr>
        <w:ind w:firstLine="708"/>
      </w:pPr>
      <w:r w:rsidRPr="004908A9">
        <w:t>Оценка «зачтено» – выставляется ординатору, если он продемонстрировал знания</w:t>
      </w:r>
      <w:r w:rsidRPr="004908A9">
        <w:rPr>
          <w:spacing w:val="1"/>
        </w:rPr>
        <w:t xml:space="preserve"> </w:t>
      </w:r>
      <w:r w:rsidRPr="004908A9">
        <w:t>программного</w:t>
      </w:r>
      <w:r w:rsidRPr="004908A9">
        <w:rPr>
          <w:spacing w:val="1"/>
        </w:rPr>
        <w:t xml:space="preserve"> </w:t>
      </w:r>
      <w:r w:rsidRPr="004908A9">
        <w:t>материала:</w:t>
      </w:r>
      <w:r w:rsidRPr="004908A9">
        <w:rPr>
          <w:spacing w:val="1"/>
        </w:rPr>
        <w:t xml:space="preserve"> </w:t>
      </w:r>
      <w:r w:rsidRPr="004908A9">
        <w:t>подробно</w:t>
      </w:r>
      <w:r w:rsidRPr="004908A9">
        <w:rPr>
          <w:spacing w:val="1"/>
        </w:rPr>
        <w:t xml:space="preserve"> </w:t>
      </w:r>
      <w:r w:rsidRPr="004908A9">
        <w:t>ответил</w:t>
      </w:r>
      <w:r w:rsidRPr="004908A9">
        <w:rPr>
          <w:spacing w:val="1"/>
        </w:rPr>
        <w:t xml:space="preserve"> </w:t>
      </w:r>
      <w:r w:rsidRPr="004908A9">
        <w:t>на</w:t>
      </w:r>
      <w:r w:rsidRPr="004908A9">
        <w:rPr>
          <w:spacing w:val="1"/>
        </w:rPr>
        <w:t xml:space="preserve"> </w:t>
      </w:r>
      <w:r w:rsidRPr="004908A9">
        <w:t>теоретические</w:t>
      </w:r>
      <w:r w:rsidRPr="004908A9">
        <w:rPr>
          <w:spacing w:val="1"/>
        </w:rPr>
        <w:t xml:space="preserve"> </w:t>
      </w:r>
      <w:r w:rsidRPr="004908A9">
        <w:t>вопросы,</w:t>
      </w:r>
      <w:r w:rsidRPr="004908A9">
        <w:rPr>
          <w:spacing w:val="1"/>
        </w:rPr>
        <w:t xml:space="preserve"> </w:t>
      </w:r>
      <w:r w:rsidRPr="004908A9">
        <w:t>справился</w:t>
      </w:r>
      <w:r w:rsidRPr="004908A9">
        <w:rPr>
          <w:spacing w:val="1"/>
        </w:rPr>
        <w:t xml:space="preserve"> </w:t>
      </w:r>
      <w:r w:rsidRPr="004908A9">
        <w:t>с</w:t>
      </w:r>
      <w:r w:rsidRPr="004908A9">
        <w:rPr>
          <w:spacing w:val="1"/>
        </w:rPr>
        <w:t xml:space="preserve"> </w:t>
      </w:r>
      <w:r w:rsidRPr="004908A9">
        <w:t>выполнением</w:t>
      </w:r>
      <w:r w:rsidRPr="004908A9">
        <w:rPr>
          <w:spacing w:val="1"/>
        </w:rPr>
        <w:t xml:space="preserve"> </w:t>
      </w:r>
      <w:r w:rsidRPr="004908A9">
        <w:t>заданий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(или)</w:t>
      </w:r>
      <w:r w:rsidRPr="004908A9">
        <w:rPr>
          <w:spacing w:val="1"/>
        </w:rPr>
        <w:t xml:space="preserve"> </w:t>
      </w:r>
      <w:r w:rsidRPr="004908A9">
        <w:t>ситуационных</w:t>
      </w:r>
      <w:r w:rsidRPr="004908A9">
        <w:rPr>
          <w:spacing w:val="1"/>
        </w:rPr>
        <w:t xml:space="preserve"> </w:t>
      </w:r>
      <w:r w:rsidRPr="004908A9">
        <w:t>задач,</w:t>
      </w:r>
      <w:r w:rsidRPr="004908A9">
        <w:rPr>
          <w:spacing w:val="1"/>
        </w:rPr>
        <w:t xml:space="preserve"> </w:t>
      </w:r>
      <w:r w:rsidRPr="004908A9">
        <w:t>предусмотренных</w:t>
      </w:r>
      <w:r w:rsidRPr="004908A9">
        <w:rPr>
          <w:spacing w:val="1"/>
        </w:rPr>
        <w:t xml:space="preserve"> </w:t>
      </w:r>
      <w:r w:rsidRPr="004908A9">
        <w:t>программой</w:t>
      </w:r>
      <w:r w:rsidRPr="004908A9">
        <w:rPr>
          <w:spacing w:val="1"/>
        </w:rPr>
        <w:t xml:space="preserve"> </w:t>
      </w:r>
      <w:r w:rsidRPr="004908A9">
        <w:t>ординатуры, ориентируется в основной и дополнительной литературе, рекомендованной</w:t>
      </w:r>
      <w:r w:rsidRPr="004908A9">
        <w:rPr>
          <w:spacing w:val="1"/>
        </w:rPr>
        <w:t xml:space="preserve"> </w:t>
      </w:r>
      <w:r w:rsidRPr="004908A9">
        <w:t>рабочей</w:t>
      </w:r>
      <w:r w:rsidRPr="004908A9">
        <w:rPr>
          <w:spacing w:val="2"/>
        </w:rPr>
        <w:t xml:space="preserve"> </w:t>
      </w:r>
      <w:r w:rsidRPr="004908A9">
        <w:t>программой</w:t>
      </w:r>
      <w:r w:rsidRPr="004908A9">
        <w:rPr>
          <w:spacing w:val="-2"/>
        </w:rPr>
        <w:t xml:space="preserve"> </w:t>
      </w:r>
      <w:r w:rsidRPr="004908A9">
        <w:t>дисциплины</w:t>
      </w:r>
      <w:r w:rsidRPr="004908A9">
        <w:rPr>
          <w:spacing w:val="-1"/>
        </w:rPr>
        <w:t xml:space="preserve"> </w:t>
      </w:r>
      <w:r w:rsidRPr="004908A9">
        <w:t>(модуля).</w:t>
      </w:r>
    </w:p>
    <w:p w14:paraId="12E549E6" w14:textId="77777777" w:rsidR="00C43108" w:rsidRPr="004908A9" w:rsidRDefault="00C43108" w:rsidP="00FE5D78">
      <w:pPr>
        <w:ind w:firstLine="708"/>
      </w:pPr>
      <w:r w:rsidRPr="004908A9">
        <w:t>Оценка</w:t>
      </w:r>
      <w:r w:rsidRPr="004908A9">
        <w:rPr>
          <w:spacing w:val="1"/>
        </w:rPr>
        <w:t xml:space="preserve"> </w:t>
      </w:r>
      <w:r w:rsidRPr="004908A9">
        <w:t>«не</w:t>
      </w:r>
      <w:r w:rsidRPr="004908A9">
        <w:rPr>
          <w:spacing w:val="1"/>
        </w:rPr>
        <w:t xml:space="preserve"> </w:t>
      </w:r>
      <w:r w:rsidRPr="004908A9">
        <w:t>зачтено»</w:t>
      </w:r>
      <w:r w:rsidRPr="004908A9">
        <w:rPr>
          <w:spacing w:val="1"/>
        </w:rPr>
        <w:t xml:space="preserve"> </w:t>
      </w:r>
      <w:r w:rsidRPr="004908A9">
        <w:t>–</w:t>
      </w:r>
      <w:r w:rsidRPr="004908A9">
        <w:rPr>
          <w:spacing w:val="1"/>
        </w:rPr>
        <w:t xml:space="preserve"> </w:t>
      </w:r>
      <w:r w:rsidRPr="004908A9">
        <w:t>выставляется</w:t>
      </w:r>
      <w:r w:rsidRPr="004908A9">
        <w:rPr>
          <w:spacing w:val="1"/>
        </w:rPr>
        <w:t xml:space="preserve"> </w:t>
      </w:r>
      <w:r w:rsidRPr="004908A9">
        <w:t>ординатору,</w:t>
      </w:r>
      <w:r w:rsidRPr="004908A9">
        <w:rPr>
          <w:spacing w:val="1"/>
        </w:rPr>
        <w:t xml:space="preserve"> </w:t>
      </w:r>
      <w:r w:rsidRPr="004908A9">
        <w:t>если</w:t>
      </w:r>
      <w:r w:rsidRPr="004908A9">
        <w:rPr>
          <w:spacing w:val="1"/>
        </w:rPr>
        <w:t xml:space="preserve"> </w:t>
      </w:r>
      <w:r w:rsidRPr="004908A9">
        <w:t>он</w:t>
      </w:r>
      <w:r w:rsidRPr="004908A9">
        <w:rPr>
          <w:spacing w:val="1"/>
        </w:rPr>
        <w:t xml:space="preserve"> </w:t>
      </w:r>
      <w:r w:rsidRPr="004908A9">
        <w:t>имеет</w:t>
      </w:r>
      <w:r w:rsidRPr="004908A9">
        <w:rPr>
          <w:spacing w:val="60"/>
        </w:rPr>
        <w:t xml:space="preserve"> </w:t>
      </w:r>
      <w:r w:rsidRPr="004908A9">
        <w:t>пробелы</w:t>
      </w:r>
      <w:r w:rsidRPr="004908A9">
        <w:rPr>
          <w:spacing w:val="60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знаниях программного материала: не владеет теоретическим материалом и допускает</w:t>
      </w:r>
      <w:r w:rsidRPr="004908A9">
        <w:rPr>
          <w:spacing w:val="1"/>
        </w:rPr>
        <w:t xml:space="preserve"> </w:t>
      </w:r>
      <w:r w:rsidRPr="004908A9">
        <w:t>грубые, принципиальные ошибки в выполнении заданий и (или) ситуационных задач,</w:t>
      </w:r>
      <w:r w:rsidRPr="004908A9">
        <w:rPr>
          <w:spacing w:val="1"/>
        </w:rPr>
        <w:t xml:space="preserve"> </w:t>
      </w:r>
      <w:r w:rsidRPr="004908A9">
        <w:t>предусмотренных</w:t>
      </w:r>
      <w:r w:rsidRPr="004908A9">
        <w:rPr>
          <w:spacing w:val="-2"/>
        </w:rPr>
        <w:t xml:space="preserve"> </w:t>
      </w:r>
      <w:r w:rsidRPr="004908A9">
        <w:t>рабочей</w:t>
      </w:r>
      <w:r w:rsidRPr="004908A9">
        <w:rPr>
          <w:spacing w:val="3"/>
        </w:rPr>
        <w:t xml:space="preserve"> </w:t>
      </w:r>
      <w:r w:rsidRPr="004908A9">
        <w:t>программой</w:t>
      </w:r>
      <w:r w:rsidRPr="004908A9">
        <w:rPr>
          <w:spacing w:val="2"/>
        </w:rPr>
        <w:t xml:space="preserve"> </w:t>
      </w:r>
      <w:r w:rsidRPr="004908A9">
        <w:t>дисциплины</w:t>
      </w:r>
      <w:r w:rsidRPr="004908A9">
        <w:rPr>
          <w:spacing w:val="-1"/>
        </w:rPr>
        <w:t xml:space="preserve"> </w:t>
      </w:r>
      <w:r w:rsidRPr="004908A9">
        <w:t>(модуля).</w:t>
      </w:r>
    </w:p>
    <w:p w14:paraId="0150AA31" w14:textId="77777777" w:rsidR="00C43108" w:rsidRPr="004908A9" w:rsidRDefault="00C43108" w:rsidP="00FE5D78">
      <w:pPr>
        <w:ind w:firstLine="708"/>
      </w:pPr>
      <w:r w:rsidRPr="004908A9">
        <w:t>Шкала оценивания (четырехбалльная или двухбалльная), используемая в рамках</w:t>
      </w:r>
      <w:r w:rsidRPr="004908A9">
        <w:rPr>
          <w:spacing w:val="1"/>
        </w:rPr>
        <w:t xml:space="preserve"> </w:t>
      </w:r>
      <w:r w:rsidRPr="004908A9">
        <w:t>текущего</w:t>
      </w:r>
      <w:r w:rsidRPr="004908A9">
        <w:rPr>
          <w:spacing w:val="1"/>
        </w:rPr>
        <w:t xml:space="preserve"> </w:t>
      </w:r>
      <w:r w:rsidRPr="004908A9">
        <w:t>контроля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определяется</w:t>
      </w:r>
      <w:r w:rsidRPr="004908A9">
        <w:rPr>
          <w:spacing w:val="1"/>
        </w:rPr>
        <w:t xml:space="preserve"> </w:t>
      </w:r>
      <w:r w:rsidRPr="004908A9">
        <w:t>преподавателем,</w:t>
      </w:r>
      <w:r w:rsidRPr="004908A9">
        <w:rPr>
          <w:spacing w:val="1"/>
        </w:rPr>
        <w:t xml:space="preserve"> </w:t>
      </w:r>
      <w:r w:rsidRPr="004908A9">
        <w:t>исходя</w:t>
      </w:r>
      <w:r w:rsidRPr="004908A9">
        <w:rPr>
          <w:spacing w:val="1"/>
        </w:rPr>
        <w:t xml:space="preserve"> </w:t>
      </w:r>
      <w:r w:rsidRPr="004908A9">
        <w:t>из</w:t>
      </w:r>
      <w:r w:rsidRPr="004908A9">
        <w:rPr>
          <w:spacing w:val="1"/>
        </w:rPr>
        <w:t xml:space="preserve"> </w:t>
      </w:r>
      <w:r w:rsidRPr="004908A9">
        <w:t>целесообразности</w:t>
      </w:r>
      <w:r w:rsidRPr="004908A9">
        <w:rPr>
          <w:spacing w:val="-2"/>
        </w:rPr>
        <w:t xml:space="preserve"> </w:t>
      </w:r>
      <w:r w:rsidRPr="004908A9">
        <w:t>применения</w:t>
      </w:r>
      <w:r w:rsidRPr="004908A9">
        <w:rPr>
          <w:spacing w:val="2"/>
        </w:rPr>
        <w:t xml:space="preserve"> </w:t>
      </w:r>
      <w:r w:rsidRPr="004908A9">
        <w:t>той</w:t>
      </w:r>
      <w:r w:rsidRPr="004908A9">
        <w:rPr>
          <w:spacing w:val="2"/>
        </w:rPr>
        <w:t xml:space="preserve"> </w:t>
      </w:r>
      <w:r w:rsidRPr="004908A9">
        <w:t>или</w:t>
      </w:r>
      <w:r w:rsidRPr="004908A9">
        <w:rPr>
          <w:spacing w:val="3"/>
        </w:rPr>
        <w:t xml:space="preserve"> </w:t>
      </w:r>
      <w:r w:rsidRPr="004908A9">
        <w:t>иной</w:t>
      </w:r>
      <w:r w:rsidRPr="004908A9">
        <w:rPr>
          <w:spacing w:val="-2"/>
        </w:rPr>
        <w:t xml:space="preserve"> </w:t>
      </w:r>
      <w:r w:rsidRPr="004908A9">
        <w:t>шкалы.</w:t>
      </w:r>
    </w:p>
    <w:p w14:paraId="0E9DBEAB" w14:textId="77777777" w:rsidR="00C43108" w:rsidRPr="004908A9" w:rsidRDefault="00C43108" w:rsidP="00FE5D78">
      <w:pPr>
        <w:ind w:firstLine="708"/>
      </w:pPr>
      <w:r w:rsidRPr="004908A9">
        <w:t>Если</w:t>
      </w:r>
      <w:r w:rsidRPr="004908A9">
        <w:rPr>
          <w:spacing w:val="1"/>
        </w:rPr>
        <w:t xml:space="preserve"> </w:t>
      </w:r>
      <w:r w:rsidRPr="004908A9">
        <w:t>текущий</w:t>
      </w:r>
      <w:r w:rsidRPr="004908A9">
        <w:rPr>
          <w:spacing w:val="1"/>
        </w:rPr>
        <w:t xml:space="preserve"> </w:t>
      </w:r>
      <w:r w:rsidRPr="004908A9">
        <w:t>контроль</w:t>
      </w:r>
      <w:r w:rsidRPr="004908A9">
        <w:rPr>
          <w:spacing w:val="1"/>
        </w:rPr>
        <w:t xml:space="preserve"> </w:t>
      </w:r>
      <w:r w:rsidRPr="004908A9">
        <w:t>успеваемости</w:t>
      </w:r>
      <w:r w:rsidRPr="004908A9">
        <w:rPr>
          <w:spacing w:val="1"/>
        </w:rPr>
        <w:t xml:space="preserve"> </w:t>
      </w:r>
      <w:r w:rsidRPr="004908A9">
        <w:t>и</w:t>
      </w:r>
      <w:r w:rsidRPr="004908A9">
        <w:rPr>
          <w:spacing w:val="1"/>
        </w:rPr>
        <w:t xml:space="preserve"> </w:t>
      </w:r>
      <w:r w:rsidRPr="004908A9">
        <w:t>(или)</w:t>
      </w:r>
      <w:r w:rsidRPr="004908A9">
        <w:rPr>
          <w:spacing w:val="1"/>
        </w:rPr>
        <w:t xml:space="preserve"> </w:t>
      </w:r>
      <w:r w:rsidRPr="004908A9">
        <w:t>промежуточная</w:t>
      </w:r>
      <w:r w:rsidRPr="004908A9">
        <w:rPr>
          <w:spacing w:val="1"/>
        </w:rPr>
        <w:t xml:space="preserve"> </w:t>
      </w:r>
      <w:r w:rsidRPr="004908A9">
        <w:t>аттестация,</w:t>
      </w:r>
      <w:r w:rsidRPr="004908A9">
        <w:rPr>
          <w:spacing w:val="1"/>
        </w:rPr>
        <w:t xml:space="preserve"> </w:t>
      </w:r>
      <w:r w:rsidRPr="004908A9">
        <w:t>предусматривает</w:t>
      </w:r>
      <w:r w:rsidRPr="004908A9">
        <w:rPr>
          <w:spacing w:val="1"/>
        </w:rPr>
        <w:t xml:space="preserve"> </w:t>
      </w:r>
      <w:r w:rsidRPr="004908A9">
        <w:t>тестовые</w:t>
      </w:r>
      <w:r w:rsidRPr="004908A9">
        <w:rPr>
          <w:spacing w:val="1"/>
        </w:rPr>
        <w:t xml:space="preserve"> </w:t>
      </w:r>
      <w:r w:rsidRPr="004908A9">
        <w:t>задания,</w:t>
      </w:r>
      <w:r w:rsidRPr="004908A9">
        <w:rPr>
          <w:spacing w:val="1"/>
        </w:rPr>
        <w:t xml:space="preserve"> </w:t>
      </w:r>
      <w:r w:rsidRPr="004908A9">
        <w:t>то</w:t>
      </w:r>
      <w:r w:rsidRPr="004908A9">
        <w:rPr>
          <w:spacing w:val="1"/>
        </w:rPr>
        <w:t xml:space="preserve"> </w:t>
      </w:r>
      <w:r w:rsidRPr="004908A9">
        <w:t>перевод</w:t>
      </w:r>
      <w:r w:rsidRPr="004908A9">
        <w:rPr>
          <w:spacing w:val="1"/>
        </w:rPr>
        <w:t xml:space="preserve"> </w:t>
      </w:r>
      <w:r w:rsidRPr="004908A9">
        <w:t>результатов</w:t>
      </w:r>
      <w:r w:rsidRPr="004908A9">
        <w:rPr>
          <w:spacing w:val="1"/>
        </w:rPr>
        <w:t xml:space="preserve"> </w:t>
      </w:r>
      <w:r w:rsidRPr="004908A9">
        <w:t>тестирования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четырехбалльную</w:t>
      </w:r>
      <w:r w:rsidRPr="004908A9">
        <w:rPr>
          <w:spacing w:val="-1"/>
        </w:rPr>
        <w:t xml:space="preserve"> </w:t>
      </w:r>
      <w:r w:rsidRPr="004908A9">
        <w:t>шкалу</w:t>
      </w:r>
      <w:r w:rsidRPr="004908A9">
        <w:rPr>
          <w:spacing w:val="-8"/>
        </w:rPr>
        <w:t xml:space="preserve"> </w:t>
      </w:r>
      <w:r w:rsidRPr="004908A9">
        <w:t>осуществляется</w:t>
      </w:r>
      <w:r w:rsidRPr="004908A9">
        <w:rPr>
          <w:spacing w:val="1"/>
        </w:rPr>
        <w:t xml:space="preserve"> </w:t>
      </w:r>
      <w:r w:rsidRPr="004908A9">
        <w:t>по</w:t>
      </w:r>
      <w:r w:rsidRPr="004908A9">
        <w:rPr>
          <w:spacing w:val="6"/>
        </w:rPr>
        <w:t xml:space="preserve"> </w:t>
      </w:r>
      <w:r w:rsidRPr="004908A9">
        <w:t>схеме:</w:t>
      </w:r>
    </w:p>
    <w:p w14:paraId="54A867AF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t>Оценка «Отлично»</w:t>
      </w:r>
      <w:r w:rsidRPr="004908A9">
        <w:rPr>
          <w:spacing w:val="3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90-100%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правильных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ответов;</w:t>
      </w:r>
    </w:p>
    <w:p w14:paraId="5B9E8771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t>Оценка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«Хорошо»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1"/>
          <w:szCs w:val="28"/>
        </w:rPr>
        <w:t xml:space="preserve"> </w:t>
      </w:r>
      <w:r w:rsidRPr="004908A9">
        <w:rPr>
          <w:szCs w:val="28"/>
        </w:rPr>
        <w:t>80-89% правильных</w:t>
      </w:r>
      <w:r w:rsidRPr="004908A9">
        <w:rPr>
          <w:spacing w:val="-6"/>
          <w:szCs w:val="28"/>
        </w:rPr>
        <w:t xml:space="preserve"> </w:t>
      </w:r>
      <w:r w:rsidRPr="004908A9">
        <w:rPr>
          <w:szCs w:val="28"/>
        </w:rPr>
        <w:t>ответов;</w:t>
      </w:r>
    </w:p>
    <w:p w14:paraId="6BBEDA8E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t>Оценка «Удовлетворительно»</w:t>
      </w:r>
      <w:r w:rsidRPr="004908A9">
        <w:rPr>
          <w:spacing w:val="3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71-79%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правильных</w:t>
      </w:r>
      <w:r w:rsidRPr="004908A9">
        <w:rPr>
          <w:spacing w:val="-9"/>
          <w:szCs w:val="28"/>
        </w:rPr>
        <w:t xml:space="preserve"> </w:t>
      </w:r>
      <w:r w:rsidRPr="004908A9">
        <w:rPr>
          <w:szCs w:val="28"/>
        </w:rPr>
        <w:t>ответов;</w:t>
      </w:r>
    </w:p>
    <w:p w14:paraId="13D377FE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t>Оценка «Неудовлетворительно» – 70% и менее правильных ответов.</w:t>
      </w:r>
      <w:r w:rsidRPr="004908A9">
        <w:rPr>
          <w:spacing w:val="-57"/>
          <w:szCs w:val="28"/>
        </w:rPr>
        <w:t xml:space="preserve"> </w:t>
      </w:r>
      <w:r w:rsidRPr="004908A9">
        <w:rPr>
          <w:szCs w:val="28"/>
        </w:rPr>
        <w:t>Перевод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результатов</w:t>
      </w:r>
      <w:r w:rsidRPr="004908A9">
        <w:rPr>
          <w:spacing w:val="2"/>
          <w:szCs w:val="28"/>
        </w:rPr>
        <w:t xml:space="preserve"> </w:t>
      </w:r>
      <w:r w:rsidRPr="004908A9">
        <w:rPr>
          <w:szCs w:val="28"/>
        </w:rPr>
        <w:t>тестирования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в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двухбалльную</w:t>
      </w:r>
      <w:r w:rsidRPr="004908A9">
        <w:rPr>
          <w:spacing w:val="-1"/>
          <w:szCs w:val="28"/>
        </w:rPr>
        <w:t xml:space="preserve"> </w:t>
      </w:r>
      <w:r w:rsidRPr="004908A9">
        <w:rPr>
          <w:szCs w:val="28"/>
        </w:rPr>
        <w:t>шкалу:</w:t>
      </w:r>
    </w:p>
    <w:p w14:paraId="32AF0F3C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lastRenderedPageBreak/>
        <w:t>Оценка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«Зачтено»</w:t>
      </w:r>
      <w:r w:rsidRPr="004908A9">
        <w:rPr>
          <w:spacing w:val="1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6"/>
          <w:szCs w:val="28"/>
        </w:rPr>
        <w:t xml:space="preserve"> </w:t>
      </w:r>
      <w:r w:rsidRPr="004908A9">
        <w:rPr>
          <w:szCs w:val="28"/>
        </w:rPr>
        <w:t>71-100% правильных</w:t>
      </w:r>
      <w:r w:rsidRPr="004908A9">
        <w:rPr>
          <w:spacing w:val="-6"/>
          <w:szCs w:val="28"/>
        </w:rPr>
        <w:t xml:space="preserve"> </w:t>
      </w:r>
      <w:r w:rsidRPr="004908A9">
        <w:rPr>
          <w:szCs w:val="28"/>
        </w:rPr>
        <w:t>ответов;</w:t>
      </w:r>
    </w:p>
    <w:p w14:paraId="00E840F9" w14:textId="77777777" w:rsidR="00C43108" w:rsidRPr="004908A9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4908A9">
        <w:rPr>
          <w:szCs w:val="28"/>
        </w:rPr>
        <w:t>Оценка «Не зачтено»</w:t>
      </w:r>
      <w:r w:rsidRPr="004908A9">
        <w:rPr>
          <w:spacing w:val="4"/>
          <w:szCs w:val="28"/>
        </w:rPr>
        <w:t xml:space="preserve"> </w:t>
      </w:r>
      <w:r w:rsidRPr="004908A9">
        <w:rPr>
          <w:szCs w:val="28"/>
        </w:rPr>
        <w:t>–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70%</w:t>
      </w:r>
      <w:r w:rsidRPr="004908A9">
        <w:rPr>
          <w:spacing w:val="-2"/>
          <w:szCs w:val="28"/>
        </w:rPr>
        <w:t xml:space="preserve"> </w:t>
      </w:r>
      <w:r w:rsidRPr="004908A9">
        <w:rPr>
          <w:szCs w:val="28"/>
        </w:rPr>
        <w:t>и</w:t>
      </w:r>
      <w:r w:rsidRPr="004908A9">
        <w:rPr>
          <w:spacing w:val="-3"/>
          <w:szCs w:val="28"/>
        </w:rPr>
        <w:t xml:space="preserve"> </w:t>
      </w:r>
      <w:r w:rsidRPr="004908A9">
        <w:rPr>
          <w:szCs w:val="28"/>
        </w:rPr>
        <w:t>менее правильных</w:t>
      </w:r>
      <w:r w:rsidRPr="004908A9">
        <w:rPr>
          <w:spacing w:val="-4"/>
          <w:szCs w:val="28"/>
        </w:rPr>
        <w:t xml:space="preserve"> </w:t>
      </w:r>
      <w:r w:rsidRPr="004908A9">
        <w:rPr>
          <w:szCs w:val="28"/>
        </w:rPr>
        <w:t>ответов.</w:t>
      </w:r>
    </w:p>
    <w:p w14:paraId="0B841F63" w14:textId="33525322" w:rsidR="00C43108" w:rsidRPr="004908A9" w:rsidRDefault="00C43108" w:rsidP="00FE5D78">
      <w:pPr>
        <w:ind w:firstLine="708"/>
      </w:pPr>
      <w:r w:rsidRPr="004908A9">
        <w:t>Для промежуточной аттестации, состоящей из двух этапов (тестирование + устное</w:t>
      </w:r>
      <w:r w:rsidRPr="004908A9">
        <w:rPr>
          <w:spacing w:val="1"/>
        </w:rPr>
        <w:t xml:space="preserve"> </w:t>
      </w:r>
      <w:r w:rsidRPr="004908A9">
        <w:t>собеседование) оценка складывается по итогам двух пройденных этапов. Обучающийся,</w:t>
      </w:r>
      <w:r w:rsidRPr="004908A9">
        <w:rPr>
          <w:spacing w:val="1"/>
        </w:rPr>
        <w:t xml:space="preserve"> </w:t>
      </w:r>
      <w:r w:rsidRPr="004908A9">
        <w:t>получивший положительные оценки за тестовое задание и за собеседование считается</w:t>
      </w:r>
      <w:r w:rsidRPr="004908A9">
        <w:rPr>
          <w:spacing w:val="1"/>
        </w:rPr>
        <w:t xml:space="preserve"> </w:t>
      </w:r>
      <w:r w:rsidRPr="004908A9">
        <w:t>аттестованным.</w:t>
      </w:r>
      <w:r w:rsidRPr="004908A9">
        <w:rPr>
          <w:spacing w:val="1"/>
        </w:rPr>
        <w:t xml:space="preserve"> </w:t>
      </w:r>
      <w:r w:rsidRPr="004908A9">
        <w:t>Промежуточная</w:t>
      </w:r>
      <w:r w:rsidRPr="004908A9">
        <w:rPr>
          <w:spacing w:val="1"/>
        </w:rPr>
        <w:t xml:space="preserve"> </w:t>
      </w:r>
      <w:r w:rsidRPr="004908A9">
        <w:t>аттестация,</w:t>
      </w:r>
      <w:r w:rsidRPr="004908A9">
        <w:rPr>
          <w:spacing w:val="1"/>
        </w:rPr>
        <w:t xml:space="preserve"> </w:t>
      </w:r>
      <w:r w:rsidRPr="004908A9">
        <w:t>проходящая</w:t>
      </w:r>
      <w:r w:rsidRPr="004908A9">
        <w:rPr>
          <w:spacing w:val="1"/>
        </w:rPr>
        <w:t xml:space="preserve"> </w:t>
      </w:r>
      <w:r w:rsidRPr="004908A9">
        <w:t>в</w:t>
      </w:r>
      <w:r w:rsidRPr="004908A9">
        <w:rPr>
          <w:spacing w:val="1"/>
        </w:rPr>
        <w:t xml:space="preserve"> </w:t>
      </w:r>
      <w:r w:rsidRPr="004908A9">
        <w:t>два</w:t>
      </w:r>
      <w:r w:rsidRPr="004908A9">
        <w:rPr>
          <w:spacing w:val="1"/>
        </w:rPr>
        <w:t xml:space="preserve"> </w:t>
      </w:r>
      <w:r w:rsidRPr="004908A9">
        <w:t>этапа,</w:t>
      </w:r>
      <w:r w:rsidRPr="004908A9">
        <w:rPr>
          <w:spacing w:val="1"/>
        </w:rPr>
        <w:t xml:space="preserve"> </w:t>
      </w:r>
      <w:r w:rsidRPr="004908A9">
        <w:t>как</w:t>
      </w:r>
      <w:r w:rsidRPr="004908A9">
        <w:rPr>
          <w:spacing w:val="1"/>
        </w:rPr>
        <w:t xml:space="preserve"> </w:t>
      </w:r>
      <w:r w:rsidRPr="004908A9">
        <w:t>правило,</w:t>
      </w:r>
      <w:r w:rsidRPr="004908A9">
        <w:rPr>
          <w:spacing w:val="1"/>
        </w:rPr>
        <w:t xml:space="preserve"> </w:t>
      </w:r>
      <w:r w:rsidRPr="004908A9">
        <w:t>предусмотрена по дисциплинам (модулям), завершающихся экзаменом или зачетом с</w:t>
      </w:r>
      <w:r w:rsidRPr="004908A9">
        <w:rPr>
          <w:spacing w:val="1"/>
        </w:rPr>
        <w:t xml:space="preserve"> </w:t>
      </w:r>
      <w:r w:rsidRPr="004908A9">
        <w:t>оценкой.</w:t>
      </w:r>
      <w:r w:rsidR="00FE5D78" w:rsidRPr="004908A9">
        <w:t xml:space="preserve"> </w:t>
      </w:r>
      <w:r w:rsidRPr="004908A9">
        <w:t>Обучающийся,</w:t>
      </w:r>
      <w:r w:rsidRPr="004908A9">
        <w:rPr>
          <w:spacing w:val="1"/>
        </w:rPr>
        <w:t xml:space="preserve"> </w:t>
      </w:r>
      <w:r w:rsidRPr="004908A9">
        <w:t>получивший</w:t>
      </w:r>
      <w:r w:rsidRPr="004908A9">
        <w:rPr>
          <w:spacing w:val="1"/>
        </w:rPr>
        <w:t xml:space="preserve"> </w:t>
      </w:r>
      <w:r w:rsidRPr="004908A9">
        <w:t>неудовлетворительную</w:t>
      </w:r>
      <w:r w:rsidRPr="004908A9">
        <w:rPr>
          <w:spacing w:val="1"/>
        </w:rPr>
        <w:t xml:space="preserve"> </w:t>
      </w:r>
      <w:r w:rsidRPr="004908A9">
        <w:t>оценку</w:t>
      </w:r>
      <w:r w:rsidRPr="004908A9">
        <w:rPr>
          <w:spacing w:val="1"/>
        </w:rPr>
        <w:t xml:space="preserve"> </w:t>
      </w:r>
      <w:r w:rsidRPr="004908A9">
        <w:t>за</w:t>
      </w:r>
      <w:r w:rsidRPr="004908A9">
        <w:rPr>
          <w:spacing w:val="1"/>
        </w:rPr>
        <w:t xml:space="preserve"> </w:t>
      </w:r>
      <w:r w:rsidRPr="004908A9">
        <w:t>первый</w:t>
      </w:r>
      <w:r w:rsidRPr="004908A9">
        <w:rPr>
          <w:spacing w:val="1"/>
        </w:rPr>
        <w:t xml:space="preserve"> </w:t>
      </w:r>
      <w:r w:rsidRPr="004908A9">
        <w:t>этап</w:t>
      </w:r>
      <w:r w:rsidRPr="004908A9">
        <w:rPr>
          <w:spacing w:val="1"/>
        </w:rPr>
        <w:t xml:space="preserve"> </w:t>
      </w:r>
      <w:r w:rsidRPr="004908A9">
        <w:t>(тестовое задание)</w:t>
      </w:r>
      <w:r w:rsidRPr="004908A9">
        <w:rPr>
          <w:spacing w:val="-2"/>
        </w:rPr>
        <w:t xml:space="preserve"> </w:t>
      </w:r>
      <w:r w:rsidRPr="004908A9">
        <w:t>не</w:t>
      </w:r>
      <w:r w:rsidRPr="004908A9">
        <w:rPr>
          <w:spacing w:val="1"/>
        </w:rPr>
        <w:t xml:space="preserve"> </w:t>
      </w:r>
      <w:r w:rsidRPr="004908A9">
        <w:t>допускается ко</w:t>
      </w:r>
      <w:r w:rsidRPr="004908A9">
        <w:rPr>
          <w:spacing w:val="5"/>
        </w:rPr>
        <w:t xml:space="preserve"> </w:t>
      </w:r>
      <w:r w:rsidRPr="004908A9">
        <w:t>второму</w:t>
      </w:r>
      <w:r w:rsidRPr="004908A9">
        <w:rPr>
          <w:spacing w:val="-8"/>
        </w:rPr>
        <w:t xml:space="preserve"> </w:t>
      </w:r>
      <w:r w:rsidRPr="004908A9">
        <w:t>этапу</w:t>
      </w:r>
      <w:r w:rsidRPr="004908A9">
        <w:rPr>
          <w:spacing w:val="-9"/>
        </w:rPr>
        <w:t xml:space="preserve"> </w:t>
      </w:r>
      <w:r w:rsidRPr="004908A9">
        <w:t>(собеседованию).</w:t>
      </w:r>
    </w:p>
    <w:p w14:paraId="3F75EF59" w14:textId="2A6BEE58" w:rsidR="00C43108" w:rsidRPr="004908A9" w:rsidRDefault="00C43108" w:rsidP="00071647"/>
    <w:p w14:paraId="09A3649D" w14:textId="30B33212" w:rsidR="00C43108" w:rsidRPr="004908A9" w:rsidRDefault="00FE5D78" w:rsidP="00FE5D78">
      <w:pPr>
        <w:ind w:firstLine="708"/>
        <w:rPr>
          <w:b/>
          <w:bCs/>
        </w:rPr>
      </w:pPr>
      <w:r w:rsidRPr="004908A9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189CED17" w14:textId="77777777" w:rsidTr="004B49C5">
        <w:tc>
          <w:tcPr>
            <w:tcW w:w="2830" w:type="dxa"/>
          </w:tcPr>
          <w:p w14:paraId="2EB81DF6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6227C7" w14:textId="0947434E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A41B2" w:rsidRPr="004908A9" w14:paraId="08ADCAAE" w14:textId="77777777" w:rsidTr="004B49C5">
        <w:tc>
          <w:tcPr>
            <w:tcW w:w="2830" w:type="dxa"/>
          </w:tcPr>
          <w:p w14:paraId="57403F2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6C2C28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A41B2" w:rsidRPr="004908A9" w14:paraId="3D5997D3" w14:textId="77777777" w:rsidTr="004B49C5">
        <w:tc>
          <w:tcPr>
            <w:tcW w:w="2830" w:type="dxa"/>
          </w:tcPr>
          <w:p w14:paraId="0E451E9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B2AB12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Высокий</w:t>
            </w:r>
          </w:p>
        </w:tc>
      </w:tr>
      <w:tr w:rsidR="003A41B2" w:rsidRPr="004908A9" w14:paraId="06F69794" w14:textId="77777777" w:rsidTr="004B49C5">
        <w:tc>
          <w:tcPr>
            <w:tcW w:w="2830" w:type="dxa"/>
          </w:tcPr>
          <w:p w14:paraId="31223BA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957C39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6 минут</w:t>
            </w:r>
          </w:p>
        </w:tc>
      </w:tr>
      <w:tr w:rsidR="003A41B2" w:rsidRPr="004908A9" w14:paraId="5E10AC67" w14:textId="77777777" w:rsidTr="004B49C5">
        <w:tc>
          <w:tcPr>
            <w:tcW w:w="2830" w:type="dxa"/>
          </w:tcPr>
          <w:p w14:paraId="3D21AC95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E6A339" w14:textId="414D15B5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0B2DE6F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0C1B32" w14:textId="4174698A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p w14:paraId="2A01A867" w14:textId="0DEDB439" w:rsidR="003A41B2" w:rsidRPr="004908A9" w:rsidRDefault="003A41B2" w:rsidP="003A41B2">
      <w:pPr>
        <w:ind w:firstLine="708"/>
        <w:rPr>
          <w:rFonts w:cs="Times New Roman"/>
          <w:szCs w:val="28"/>
        </w:rPr>
      </w:pPr>
    </w:p>
    <w:p w14:paraId="73279A9D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</w:p>
    <w:tbl>
      <w:tblPr>
        <w:tblStyle w:val="ae"/>
        <w:tblW w:w="935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0"/>
      </w:tblGrid>
      <w:tr w:rsidR="003A41B2" w:rsidRPr="004908A9" w14:paraId="0BFF9391" w14:textId="77777777" w:rsidTr="004B49C5">
        <w:tc>
          <w:tcPr>
            <w:tcW w:w="3256" w:type="dxa"/>
            <w:gridSpan w:val="2"/>
          </w:tcPr>
          <w:p w14:paraId="507C22F5" w14:textId="77777777" w:rsidR="003A41B2" w:rsidRPr="004908A9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Новообразования кожи</w:t>
            </w:r>
          </w:p>
        </w:tc>
        <w:tc>
          <w:tcPr>
            <w:tcW w:w="6095" w:type="dxa"/>
            <w:gridSpan w:val="2"/>
            <w:vAlign w:val="center"/>
          </w:tcPr>
          <w:p w14:paraId="4555EA05" w14:textId="77777777" w:rsidR="003A41B2" w:rsidRPr="004908A9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3A41B2" w:rsidRPr="004908A9" w14:paraId="185A35A5" w14:textId="77777777" w:rsidTr="004B49C5">
        <w:trPr>
          <w:trHeight w:val="260"/>
        </w:trPr>
        <w:tc>
          <w:tcPr>
            <w:tcW w:w="532" w:type="dxa"/>
          </w:tcPr>
          <w:p w14:paraId="66CCDBAB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5C141F96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Роговые кисты</w:t>
            </w:r>
          </w:p>
        </w:tc>
        <w:tc>
          <w:tcPr>
            <w:tcW w:w="425" w:type="dxa"/>
          </w:tcPr>
          <w:p w14:paraId="0B0CAFFC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14:paraId="00C81F02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Узелковое или узловатое плотное образование кожи, возникающее в местах ее повреждения в результате доброкачественной пролиферации незрелой соединительной ткани</w:t>
            </w:r>
          </w:p>
        </w:tc>
      </w:tr>
      <w:tr w:rsidR="003A41B2" w:rsidRPr="004908A9" w14:paraId="666FF042" w14:textId="77777777" w:rsidTr="004B49C5">
        <w:tc>
          <w:tcPr>
            <w:tcW w:w="532" w:type="dxa"/>
          </w:tcPr>
          <w:p w14:paraId="57C8AAF8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4853E1FE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Дермоидная киста</w:t>
            </w:r>
          </w:p>
        </w:tc>
        <w:tc>
          <w:tcPr>
            <w:tcW w:w="425" w:type="dxa"/>
          </w:tcPr>
          <w:p w14:paraId="5511B306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14:paraId="230DE0A5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Множественные, белого цвета шарообразные плотные узелки величиной с булавочную головку</w:t>
            </w:r>
          </w:p>
        </w:tc>
      </w:tr>
      <w:tr w:rsidR="003A41B2" w:rsidRPr="004908A9" w14:paraId="75C0F048" w14:textId="77777777" w:rsidTr="004B49C5">
        <w:tc>
          <w:tcPr>
            <w:tcW w:w="532" w:type="dxa"/>
          </w:tcPr>
          <w:p w14:paraId="6F60F767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76002C0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Гемангиома</w:t>
            </w:r>
          </w:p>
        </w:tc>
        <w:tc>
          <w:tcPr>
            <w:tcW w:w="425" w:type="dxa"/>
          </w:tcPr>
          <w:p w14:paraId="7FA6851F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14:paraId="324E0274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Опухолеподобное безболезненное образование округлой или овальной формы диаметром 2-4 см</w:t>
            </w:r>
          </w:p>
        </w:tc>
      </w:tr>
      <w:tr w:rsidR="003A41B2" w:rsidRPr="004908A9" w14:paraId="098085A3" w14:textId="77777777" w:rsidTr="004B49C5">
        <w:tc>
          <w:tcPr>
            <w:tcW w:w="532" w:type="dxa"/>
          </w:tcPr>
          <w:p w14:paraId="05CEF9B0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704D8E68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Ангиофиброма</w:t>
            </w:r>
          </w:p>
        </w:tc>
        <w:tc>
          <w:tcPr>
            <w:tcW w:w="425" w:type="dxa"/>
          </w:tcPr>
          <w:p w14:paraId="6A5D11D5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14:paraId="0F820182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Опухоль из расширенных капилляров с пролиферацией эндотелия</w:t>
            </w:r>
          </w:p>
        </w:tc>
      </w:tr>
      <w:tr w:rsidR="003A41B2" w:rsidRPr="004908A9" w14:paraId="4FF24F5F" w14:textId="77777777" w:rsidTr="004B49C5">
        <w:tc>
          <w:tcPr>
            <w:tcW w:w="532" w:type="dxa"/>
          </w:tcPr>
          <w:p w14:paraId="2293748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0DEAA010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0B35B0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14:paraId="3217A3C3" w14:textId="77777777" w:rsidR="003A41B2" w:rsidRPr="004908A9" w:rsidRDefault="003A41B2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4908A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Телесные или красноватого цвета полушаровидные невоспалительные папулы величиной 1-3 мм разной плотности с четкими границами</w:t>
            </w:r>
          </w:p>
        </w:tc>
      </w:tr>
    </w:tbl>
    <w:p w14:paraId="1DDBE00E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A41B2" w:rsidRPr="004908A9" w14:paraId="4FE8A5FA" w14:textId="77777777" w:rsidTr="004B49C5">
        <w:tc>
          <w:tcPr>
            <w:tcW w:w="2336" w:type="dxa"/>
            <w:vAlign w:val="center"/>
          </w:tcPr>
          <w:p w14:paraId="172F4C2F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C8A6B6A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54767CC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F65CFFC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Г</w:t>
            </w:r>
          </w:p>
        </w:tc>
      </w:tr>
      <w:tr w:rsidR="003A41B2" w:rsidRPr="004908A9" w14:paraId="051FA79E" w14:textId="77777777" w:rsidTr="004B49C5">
        <w:tc>
          <w:tcPr>
            <w:tcW w:w="2336" w:type="dxa"/>
            <w:vAlign w:val="center"/>
          </w:tcPr>
          <w:p w14:paraId="2B3440D6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EA8237E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6652C4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78219AB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82F800D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752FF2F7" w14:textId="77777777" w:rsidTr="004B49C5">
        <w:tc>
          <w:tcPr>
            <w:tcW w:w="2830" w:type="dxa"/>
          </w:tcPr>
          <w:p w14:paraId="3150491E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011C7EE" w14:textId="31D8F60C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A41B2" w:rsidRPr="004908A9" w14:paraId="02B5DA63" w14:textId="77777777" w:rsidTr="004B49C5">
        <w:tc>
          <w:tcPr>
            <w:tcW w:w="2830" w:type="dxa"/>
          </w:tcPr>
          <w:p w14:paraId="4B88D12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CCED3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4908A9" w14:paraId="2E8A5191" w14:textId="77777777" w:rsidTr="004B49C5">
        <w:tc>
          <w:tcPr>
            <w:tcW w:w="2830" w:type="dxa"/>
          </w:tcPr>
          <w:p w14:paraId="1587B54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242FA55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4908A9" w14:paraId="553C388A" w14:textId="77777777" w:rsidTr="004B49C5">
        <w:tc>
          <w:tcPr>
            <w:tcW w:w="2830" w:type="dxa"/>
          </w:tcPr>
          <w:p w14:paraId="0B67F47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E1ACD2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5 минут</w:t>
            </w:r>
          </w:p>
        </w:tc>
      </w:tr>
      <w:tr w:rsidR="003A41B2" w:rsidRPr="004908A9" w14:paraId="23F8D27E" w14:textId="77777777" w:rsidTr="004B49C5">
        <w:tc>
          <w:tcPr>
            <w:tcW w:w="2830" w:type="dxa"/>
          </w:tcPr>
          <w:p w14:paraId="0251DFE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A074543" w14:textId="5108A123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1BAFEA44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6BAF8E9" w14:textId="77777777" w:rsidR="003A41B2" w:rsidRPr="004908A9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4908A9">
        <w:rPr>
          <w:rFonts w:cs="Times New Roman"/>
          <w:color w:val="333333"/>
          <w:shd w:val="clear" w:color="auto" w:fill="FFFFFF"/>
        </w:rPr>
        <w:t>К предраковым заболеваниям неопухолевой природы, обусловленным врожденной или приобретенной повышенной чувствительностью к ультрафиолетовым лучам, относят:</w:t>
      </w:r>
    </w:p>
    <w:p w14:paraId="0DEBE40E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А) Пигментная ксеродерма</w:t>
      </w:r>
    </w:p>
    <w:p w14:paraId="2D98A5A9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Б) Термальный кератоз</w:t>
      </w:r>
    </w:p>
    <w:p w14:paraId="5417FD30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В) Актинический кератоз</w:t>
      </w:r>
    </w:p>
    <w:p w14:paraId="37590E81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Г) Мышьяковый кератоз</w:t>
      </w:r>
    </w:p>
    <w:p w14:paraId="6E8E2C33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5F42895A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677221E1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5676271D" w14:textId="77777777" w:rsidTr="004B49C5">
        <w:tc>
          <w:tcPr>
            <w:tcW w:w="2830" w:type="dxa"/>
          </w:tcPr>
          <w:p w14:paraId="208A9985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30428F" w14:textId="77976379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A41B2" w:rsidRPr="004908A9" w14:paraId="0768B389" w14:textId="77777777" w:rsidTr="004B49C5">
        <w:tc>
          <w:tcPr>
            <w:tcW w:w="2830" w:type="dxa"/>
          </w:tcPr>
          <w:p w14:paraId="0DC7621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0B23C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288BE4D6" w14:textId="77777777" w:rsidTr="004B49C5">
        <w:tc>
          <w:tcPr>
            <w:tcW w:w="2830" w:type="dxa"/>
          </w:tcPr>
          <w:p w14:paraId="56BC364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7A514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3033BC4D" w14:textId="77777777" w:rsidTr="004B49C5">
        <w:tc>
          <w:tcPr>
            <w:tcW w:w="2830" w:type="dxa"/>
          </w:tcPr>
          <w:p w14:paraId="19D69E6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87221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412CF665" w14:textId="77777777" w:rsidTr="004B49C5">
        <w:tc>
          <w:tcPr>
            <w:tcW w:w="2830" w:type="dxa"/>
          </w:tcPr>
          <w:p w14:paraId="4BCB97AF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C86F9E0" w14:textId="38CE1206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</w:p>
        </w:tc>
      </w:tr>
    </w:tbl>
    <w:p w14:paraId="74F5495E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10CA2B3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В случае подозрения на злокачественное новообразование кожи врач-дерматовенеролог направляет больного в _________________.</w:t>
      </w:r>
    </w:p>
    <w:p w14:paraId="5CCA50C4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2975BD96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50FD151A" w14:textId="77777777" w:rsidTr="004B49C5">
        <w:tc>
          <w:tcPr>
            <w:tcW w:w="2830" w:type="dxa"/>
          </w:tcPr>
          <w:p w14:paraId="24F6E7C1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259CCC" w14:textId="17F832F6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A41B2" w:rsidRPr="004908A9" w14:paraId="49C9A3A4" w14:textId="77777777" w:rsidTr="004B49C5">
        <w:tc>
          <w:tcPr>
            <w:tcW w:w="2830" w:type="dxa"/>
          </w:tcPr>
          <w:p w14:paraId="181F5BD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1409D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4908A9" w14:paraId="082A491C" w14:textId="77777777" w:rsidTr="004B49C5">
        <w:tc>
          <w:tcPr>
            <w:tcW w:w="2830" w:type="dxa"/>
          </w:tcPr>
          <w:p w14:paraId="5797A91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03DA68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34425E27" w14:textId="77777777" w:rsidTr="004B49C5">
        <w:tc>
          <w:tcPr>
            <w:tcW w:w="2830" w:type="dxa"/>
          </w:tcPr>
          <w:p w14:paraId="5943765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C1F9FC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443C5E2A" w14:textId="77777777" w:rsidTr="004B49C5">
        <w:tc>
          <w:tcPr>
            <w:tcW w:w="2830" w:type="dxa"/>
          </w:tcPr>
          <w:p w14:paraId="7122E07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20A67C8" w14:textId="2A9933D9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AF54A6C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F34F0EC" w14:textId="77777777" w:rsidR="003A41B2" w:rsidRPr="004908A9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4908A9">
        <w:rPr>
          <w:rFonts w:cs="Times New Roman"/>
          <w:color w:val="333333"/>
          <w:shd w:val="clear" w:color="auto" w:fill="FFFFFF"/>
        </w:rPr>
        <w:t>К наиболее распространенным клиническим формам меланомы относят:</w:t>
      </w:r>
    </w:p>
    <w:p w14:paraId="7D0B3F7C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А) Поверхностно-распространяющуюся</w:t>
      </w:r>
    </w:p>
    <w:p w14:paraId="338F6944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Б) Узловую (нодулярную)</w:t>
      </w:r>
    </w:p>
    <w:p w14:paraId="1FC61ADD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В) Лентиго-меланому</w:t>
      </w:r>
    </w:p>
    <w:p w14:paraId="0E015CDE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Г) Акрально-лентигинозную</w:t>
      </w:r>
    </w:p>
    <w:p w14:paraId="65545630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6F7B4959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11A95210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61FF77B3" w14:textId="77777777" w:rsidTr="004B49C5">
        <w:tc>
          <w:tcPr>
            <w:tcW w:w="2830" w:type="dxa"/>
          </w:tcPr>
          <w:p w14:paraId="27BDF3ED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D4382D8" w14:textId="3357EDA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A41B2" w:rsidRPr="004908A9" w14:paraId="2A0BBDBE" w14:textId="77777777" w:rsidTr="004B49C5">
        <w:tc>
          <w:tcPr>
            <w:tcW w:w="2830" w:type="dxa"/>
          </w:tcPr>
          <w:p w14:paraId="20A0091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88680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4908A9" w14:paraId="3F866D15" w14:textId="77777777" w:rsidTr="004B49C5">
        <w:tc>
          <w:tcPr>
            <w:tcW w:w="2830" w:type="dxa"/>
          </w:tcPr>
          <w:p w14:paraId="1F7AFCC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C3F9D6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052E8F7C" w14:textId="77777777" w:rsidTr="004B49C5">
        <w:tc>
          <w:tcPr>
            <w:tcW w:w="2830" w:type="dxa"/>
          </w:tcPr>
          <w:p w14:paraId="2313915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0BBF18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761567FC" w14:textId="77777777" w:rsidTr="004B49C5">
        <w:tc>
          <w:tcPr>
            <w:tcW w:w="2830" w:type="dxa"/>
          </w:tcPr>
          <w:p w14:paraId="664332A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AFC249D" w14:textId="2B7D9454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szCs w:val="28"/>
              </w:rPr>
              <w:t>ПК-5</w:t>
            </w:r>
            <w:r w:rsidR="00C234F1" w:rsidRPr="004908A9">
              <w:rPr>
                <w:szCs w:val="28"/>
              </w:rPr>
              <w:t xml:space="preserve"> (ПК-5.1, ПК-5.2)</w:t>
            </w:r>
          </w:p>
        </w:tc>
      </w:tr>
    </w:tbl>
    <w:p w14:paraId="2E431D4B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5FC78BB4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Дайте определение базальноклеточного рака кожи.</w:t>
      </w:r>
    </w:p>
    <w:p w14:paraId="054760D8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 xml:space="preserve"> Ответ:</w:t>
      </w:r>
    </w:p>
    <w:p w14:paraId="233154E1" w14:textId="6CF8CFE4" w:rsidR="003A41B2" w:rsidRPr="004908A9" w:rsidRDefault="003A41B2" w:rsidP="003A41B2">
      <w:pPr>
        <w:rPr>
          <w:rFonts w:cs="Times New Roman"/>
          <w:szCs w:val="28"/>
        </w:rPr>
      </w:pPr>
      <w:r w:rsidRPr="004908A9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25C56062" w14:textId="77777777" w:rsidTr="004B49C5">
        <w:tc>
          <w:tcPr>
            <w:tcW w:w="2830" w:type="dxa"/>
          </w:tcPr>
          <w:p w14:paraId="3692064B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B083AD3" w14:textId="218CBFC6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A41B2" w:rsidRPr="004908A9" w14:paraId="378D4E1B" w14:textId="77777777" w:rsidTr="004B49C5">
        <w:tc>
          <w:tcPr>
            <w:tcW w:w="2830" w:type="dxa"/>
          </w:tcPr>
          <w:p w14:paraId="200F5E2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89AD94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A41B2" w:rsidRPr="004908A9" w14:paraId="048C17C0" w14:textId="77777777" w:rsidTr="004B49C5">
        <w:tc>
          <w:tcPr>
            <w:tcW w:w="2830" w:type="dxa"/>
          </w:tcPr>
          <w:p w14:paraId="42FA443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16D23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4908A9" w14:paraId="1130E106" w14:textId="77777777" w:rsidTr="004B49C5">
        <w:tc>
          <w:tcPr>
            <w:tcW w:w="2830" w:type="dxa"/>
          </w:tcPr>
          <w:p w14:paraId="0D77CCF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7FEB34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5 минут</w:t>
            </w:r>
          </w:p>
        </w:tc>
      </w:tr>
      <w:tr w:rsidR="003A41B2" w:rsidRPr="004908A9" w14:paraId="5FD2ACC6" w14:textId="77777777" w:rsidTr="004B49C5">
        <w:tc>
          <w:tcPr>
            <w:tcW w:w="2830" w:type="dxa"/>
          </w:tcPr>
          <w:p w14:paraId="1B354D1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6DA4D41" w14:textId="6DC32D6A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303B12EE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551F69F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35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0"/>
      </w:tblGrid>
      <w:tr w:rsidR="003A41B2" w:rsidRPr="004908A9" w14:paraId="55A91DF5" w14:textId="77777777" w:rsidTr="004B49C5">
        <w:tc>
          <w:tcPr>
            <w:tcW w:w="3256" w:type="dxa"/>
            <w:gridSpan w:val="2"/>
          </w:tcPr>
          <w:p w14:paraId="146F1A84" w14:textId="77777777" w:rsidR="003A41B2" w:rsidRPr="004908A9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Заболевание</w:t>
            </w:r>
          </w:p>
        </w:tc>
        <w:tc>
          <w:tcPr>
            <w:tcW w:w="6095" w:type="dxa"/>
            <w:gridSpan w:val="2"/>
            <w:vAlign w:val="center"/>
          </w:tcPr>
          <w:p w14:paraId="0558EAE3" w14:textId="77777777" w:rsidR="003A41B2" w:rsidRPr="004908A9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Дерматоскопический признак</w:t>
            </w:r>
          </w:p>
          <w:p w14:paraId="3F37AB08" w14:textId="77777777" w:rsidR="003A41B2" w:rsidRPr="004908A9" w:rsidRDefault="003A41B2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сосудистых поражений</w:t>
            </w:r>
          </w:p>
        </w:tc>
      </w:tr>
      <w:tr w:rsidR="003A41B2" w:rsidRPr="004908A9" w14:paraId="186BA20C" w14:textId="77777777" w:rsidTr="004B49C5">
        <w:trPr>
          <w:trHeight w:val="260"/>
        </w:trPr>
        <w:tc>
          <w:tcPr>
            <w:tcW w:w="532" w:type="dxa"/>
          </w:tcPr>
          <w:p w14:paraId="53EF27DB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18D8CCF6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Гемангиома</w:t>
            </w:r>
          </w:p>
        </w:tc>
        <w:tc>
          <w:tcPr>
            <w:tcW w:w="425" w:type="dxa"/>
          </w:tcPr>
          <w:p w14:paraId="503BA905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14:paraId="1BD012BD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«Шпильки»</w:t>
            </w:r>
          </w:p>
        </w:tc>
      </w:tr>
      <w:tr w:rsidR="003A41B2" w:rsidRPr="004908A9" w14:paraId="690C900B" w14:textId="77777777" w:rsidTr="004B49C5">
        <w:tc>
          <w:tcPr>
            <w:tcW w:w="532" w:type="dxa"/>
          </w:tcPr>
          <w:p w14:paraId="7434617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188C6B3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Кератоакантома</w:t>
            </w:r>
          </w:p>
        </w:tc>
        <w:tc>
          <w:tcPr>
            <w:tcW w:w="425" w:type="dxa"/>
          </w:tcPr>
          <w:p w14:paraId="5DFA44BE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14:paraId="652C2176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«Запятые»</w:t>
            </w:r>
          </w:p>
        </w:tc>
      </w:tr>
      <w:tr w:rsidR="003A41B2" w:rsidRPr="004908A9" w14:paraId="2D4ABAA9" w14:textId="77777777" w:rsidTr="004B49C5">
        <w:tc>
          <w:tcPr>
            <w:tcW w:w="532" w:type="dxa"/>
          </w:tcPr>
          <w:p w14:paraId="21FEF095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4C603DE6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Дермальный невус</w:t>
            </w:r>
          </w:p>
        </w:tc>
        <w:tc>
          <w:tcPr>
            <w:tcW w:w="425" w:type="dxa"/>
          </w:tcPr>
          <w:p w14:paraId="23337C1F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14:paraId="092D6364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Древовидные сосуды</w:t>
            </w:r>
          </w:p>
        </w:tc>
      </w:tr>
      <w:tr w:rsidR="003A41B2" w:rsidRPr="004908A9" w14:paraId="3DD6EBEC" w14:textId="77777777" w:rsidTr="004B49C5">
        <w:tc>
          <w:tcPr>
            <w:tcW w:w="532" w:type="dxa"/>
          </w:tcPr>
          <w:p w14:paraId="26E7BC3D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232D37A5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Меланома</w:t>
            </w:r>
          </w:p>
        </w:tc>
        <w:tc>
          <w:tcPr>
            <w:tcW w:w="425" w:type="dxa"/>
          </w:tcPr>
          <w:p w14:paraId="18BC735C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14:paraId="10A24FA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  <w:r w:rsidRPr="004908A9">
              <w:rPr>
                <w:rFonts w:cs="Times New Roman"/>
                <w:sz w:val="24"/>
                <w:szCs w:val="24"/>
              </w:rPr>
              <w:t>Молочно-красные зоны</w:t>
            </w:r>
          </w:p>
        </w:tc>
      </w:tr>
      <w:tr w:rsidR="003A41B2" w:rsidRPr="004908A9" w14:paraId="1B54CBD9" w14:textId="77777777" w:rsidTr="004B49C5">
        <w:tc>
          <w:tcPr>
            <w:tcW w:w="532" w:type="dxa"/>
          </w:tcPr>
          <w:p w14:paraId="79259B4A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32C36EEE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835C7B" w14:textId="77777777" w:rsidR="003A41B2" w:rsidRPr="004908A9" w:rsidRDefault="003A41B2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908A9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14:paraId="607FA11D" w14:textId="77777777" w:rsidR="003A41B2" w:rsidRPr="004908A9" w:rsidRDefault="003A41B2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4908A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Лакуны</w:t>
            </w:r>
          </w:p>
        </w:tc>
      </w:tr>
    </w:tbl>
    <w:p w14:paraId="1F1D1668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A41B2" w:rsidRPr="004908A9" w14:paraId="75464342" w14:textId="77777777" w:rsidTr="004B49C5">
        <w:tc>
          <w:tcPr>
            <w:tcW w:w="2336" w:type="dxa"/>
            <w:vAlign w:val="center"/>
          </w:tcPr>
          <w:p w14:paraId="39F14DB4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93EB586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75C6CC4A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6982166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Г</w:t>
            </w:r>
          </w:p>
        </w:tc>
      </w:tr>
      <w:tr w:rsidR="003A41B2" w:rsidRPr="004908A9" w14:paraId="447DA441" w14:textId="77777777" w:rsidTr="004B49C5">
        <w:tc>
          <w:tcPr>
            <w:tcW w:w="2336" w:type="dxa"/>
            <w:vAlign w:val="center"/>
          </w:tcPr>
          <w:p w14:paraId="238F28D3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61DE538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3EF6286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11A3659B" w14:textId="77777777" w:rsidR="003A41B2" w:rsidRPr="004908A9" w:rsidRDefault="003A41B2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1BBCFB6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210AA542" w14:textId="77777777" w:rsidTr="004B49C5">
        <w:tc>
          <w:tcPr>
            <w:tcW w:w="2830" w:type="dxa"/>
          </w:tcPr>
          <w:p w14:paraId="0D1C3C55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4339BC" w14:textId="09BD4C4E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A41B2" w:rsidRPr="004908A9" w14:paraId="7C63C013" w14:textId="77777777" w:rsidTr="004B49C5">
        <w:tc>
          <w:tcPr>
            <w:tcW w:w="2830" w:type="dxa"/>
          </w:tcPr>
          <w:p w14:paraId="3072A52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368A4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4908A9" w14:paraId="5772716E" w14:textId="77777777" w:rsidTr="004B49C5">
        <w:tc>
          <w:tcPr>
            <w:tcW w:w="2830" w:type="dxa"/>
          </w:tcPr>
          <w:p w14:paraId="19CC838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5DE97C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4908A9" w14:paraId="7F251950" w14:textId="77777777" w:rsidTr="004B49C5">
        <w:tc>
          <w:tcPr>
            <w:tcW w:w="2830" w:type="dxa"/>
          </w:tcPr>
          <w:p w14:paraId="5C76809F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3130A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4 минут</w:t>
            </w:r>
          </w:p>
        </w:tc>
      </w:tr>
      <w:tr w:rsidR="003A41B2" w:rsidRPr="004908A9" w14:paraId="2ADBBD4C" w14:textId="77777777" w:rsidTr="004B49C5">
        <w:tc>
          <w:tcPr>
            <w:tcW w:w="2830" w:type="dxa"/>
          </w:tcPr>
          <w:p w14:paraId="4D49024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4EA4813" w14:textId="2329242A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</w:p>
        </w:tc>
      </w:tr>
    </w:tbl>
    <w:p w14:paraId="4AF9CF85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C9B0305" w14:textId="77777777" w:rsidR="003A41B2" w:rsidRPr="004908A9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4908A9">
        <w:rPr>
          <w:rFonts w:cs="Times New Roman"/>
          <w:color w:val="333333"/>
          <w:shd w:val="clear" w:color="auto" w:fill="FFFFFF"/>
        </w:rPr>
        <w:t>К малигнизации меланоцитарных невусов кожи относят:</w:t>
      </w:r>
    </w:p>
    <w:p w14:paraId="11CFD1A1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А) Горизонтальный рост</w:t>
      </w:r>
    </w:p>
    <w:p w14:paraId="6CA9B5DF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Б) Изменение формы: появление асимметрии</w:t>
      </w:r>
    </w:p>
    <w:p w14:paraId="45B3288B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В) Появление «жемчужных» папул</w:t>
      </w:r>
    </w:p>
    <w:p w14:paraId="05273225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lastRenderedPageBreak/>
        <w:t>Г) Исчезновение кожного рисунка на поверхности</w:t>
      </w:r>
    </w:p>
    <w:p w14:paraId="4BBB5A28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6D7E8A85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5CA5C7DC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3B203BD5" w14:textId="77777777" w:rsidTr="004B49C5">
        <w:tc>
          <w:tcPr>
            <w:tcW w:w="2830" w:type="dxa"/>
          </w:tcPr>
          <w:p w14:paraId="5EF12DFE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57E58C4" w14:textId="2B880AF8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A41B2" w:rsidRPr="004908A9" w14:paraId="6F1CE603" w14:textId="77777777" w:rsidTr="004B49C5">
        <w:tc>
          <w:tcPr>
            <w:tcW w:w="2830" w:type="dxa"/>
          </w:tcPr>
          <w:p w14:paraId="5EA4320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20BDC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1436B86F" w14:textId="77777777" w:rsidTr="004B49C5">
        <w:tc>
          <w:tcPr>
            <w:tcW w:w="2830" w:type="dxa"/>
          </w:tcPr>
          <w:p w14:paraId="42B0EAD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2D12C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32F1AAE0" w14:textId="77777777" w:rsidTr="004B49C5">
        <w:tc>
          <w:tcPr>
            <w:tcW w:w="2830" w:type="dxa"/>
          </w:tcPr>
          <w:p w14:paraId="124E472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0B776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7EB93E3D" w14:textId="77777777" w:rsidTr="004B49C5">
        <w:tc>
          <w:tcPr>
            <w:tcW w:w="2830" w:type="dxa"/>
          </w:tcPr>
          <w:p w14:paraId="7C352D2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1188C9" w14:textId="411DBBCE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  <w:r w:rsidRPr="004908A9">
              <w:rPr>
                <w:rFonts w:cs="Times New Roman"/>
                <w:szCs w:val="28"/>
              </w:rPr>
              <w:t>, ПК-6</w:t>
            </w:r>
            <w:r w:rsidR="00C234F1" w:rsidRPr="004908A9">
              <w:rPr>
                <w:rFonts w:cs="Times New Roman"/>
                <w:szCs w:val="28"/>
              </w:rPr>
              <w:t xml:space="preserve"> (ПК-6.1, ПК-6.</w:t>
            </w:r>
            <w:r w:rsidR="006523DF" w:rsidRPr="004908A9">
              <w:rPr>
                <w:rFonts w:cs="Times New Roman"/>
                <w:szCs w:val="28"/>
              </w:rPr>
              <w:t>4</w:t>
            </w:r>
            <w:r w:rsidR="00C234F1" w:rsidRPr="004908A9">
              <w:rPr>
                <w:rFonts w:cs="Times New Roman"/>
                <w:szCs w:val="28"/>
              </w:rPr>
              <w:t>)</w:t>
            </w:r>
          </w:p>
        </w:tc>
      </w:tr>
    </w:tbl>
    <w:p w14:paraId="2395A558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EF4EC1F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При наличии у клинициста каких-либо сомнений в доброкачественном характере меланоцитарного образования на коже назначение диагностической биопсии такого образования без консультации онколога _________.</w:t>
      </w:r>
    </w:p>
    <w:p w14:paraId="55134238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5B1771E6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632F982F" w14:textId="77777777" w:rsidTr="004B49C5">
        <w:tc>
          <w:tcPr>
            <w:tcW w:w="2830" w:type="dxa"/>
          </w:tcPr>
          <w:p w14:paraId="2D79765F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7BEF0FB" w14:textId="7B72B9D4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A41B2" w:rsidRPr="004908A9" w14:paraId="65842691" w14:textId="77777777" w:rsidTr="004B49C5">
        <w:tc>
          <w:tcPr>
            <w:tcW w:w="2830" w:type="dxa"/>
          </w:tcPr>
          <w:p w14:paraId="33EE3C7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592383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4908A9" w14:paraId="6F40993F" w14:textId="77777777" w:rsidTr="004B49C5">
        <w:tc>
          <w:tcPr>
            <w:tcW w:w="2830" w:type="dxa"/>
          </w:tcPr>
          <w:p w14:paraId="19C8818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1E3E1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73560C36" w14:textId="77777777" w:rsidTr="004B49C5">
        <w:tc>
          <w:tcPr>
            <w:tcW w:w="2830" w:type="dxa"/>
          </w:tcPr>
          <w:p w14:paraId="1C43FC2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72C236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44211C22" w14:textId="77777777" w:rsidTr="004B49C5">
        <w:tc>
          <w:tcPr>
            <w:tcW w:w="2830" w:type="dxa"/>
          </w:tcPr>
          <w:p w14:paraId="471F7B0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DBF049F" w14:textId="67F37AB1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5410C0F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6B786EC4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Дифференциальную диагностику вульгарных бородавок проводят с _______.</w:t>
      </w:r>
    </w:p>
    <w:p w14:paraId="063E54CF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 xml:space="preserve"> Ответ:</w:t>
      </w:r>
    </w:p>
    <w:p w14:paraId="20484991" w14:textId="204C59E9" w:rsidR="003A41B2" w:rsidRPr="004908A9" w:rsidRDefault="003A41B2" w:rsidP="003A41B2">
      <w:r w:rsidRPr="004908A9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23E82668" w14:textId="77777777" w:rsidTr="004B49C5">
        <w:tc>
          <w:tcPr>
            <w:tcW w:w="2830" w:type="dxa"/>
          </w:tcPr>
          <w:p w14:paraId="40BA0EE6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CDA75DB" w14:textId="47B1D755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A41B2" w:rsidRPr="004908A9" w14:paraId="449EB95F" w14:textId="77777777" w:rsidTr="004B49C5">
        <w:tc>
          <w:tcPr>
            <w:tcW w:w="2830" w:type="dxa"/>
          </w:tcPr>
          <w:p w14:paraId="1C16211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FF9FB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A41B2" w:rsidRPr="004908A9" w14:paraId="341431DA" w14:textId="77777777" w:rsidTr="004B49C5">
        <w:tc>
          <w:tcPr>
            <w:tcW w:w="2830" w:type="dxa"/>
          </w:tcPr>
          <w:p w14:paraId="183A4A7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F470EE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470AAC73" w14:textId="77777777" w:rsidTr="004B49C5">
        <w:tc>
          <w:tcPr>
            <w:tcW w:w="2830" w:type="dxa"/>
          </w:tcPr>
          <w:p w14:paraId="05C941E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4F2F0C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4E375274" w14:textId="77777777" w:rsidTr="004B49C5">
        <w:tc>
          <w:tcPr>
            <w:tcW w:w="2830" w:type="dxa"/>
          </w:tcPr>
          <w:p w14:paraId="7F86822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63D06B6" w14:textId="74F77A24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3B62F9EB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F1A74AD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При классический саркоме Капоши первичным морфологическим элементом является</w:t>
      </w:r>
    </w:p>
    <w:p w14:paraId="14FAF58E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А) Пустула</w:t>
      </w:r>
    </w:p>
    <w:p w14:paraId="7AAB00DB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Б) Бугорок</w:t>
      </w:r>
    </w:p>
    <w:p w14:paraId="0D4CBB36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В) Пузырек</w:t>
      </w:r>
    </w:p>
    <w:p w14:paraId="53B6BE96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Г) Пятно</w:t>
      </w:r>
    </w:p>
    <w:p w14:paraId="24BA74A2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20193329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lastRenderedPageBreak/>
        <w:t>Обоснование:</w:t>
      </w:r>
    </w:p>
    <w:p w14:paraId="1A778B9D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4F88E5E5" w14:textId="77777777" w:rsidTr="004B49C5">
        <w:tc>
          <w:tcPr>
            <w:tcW w:w="2830" w:type="dxa"/>
          </w:tcPr>
          <w:p w14:paraId="7733D4DB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79D90F" w14:textId="3FD828B9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A41B2" w:rsidRPr="004908A9" w14:paraId="4B9E9C56" w14:textId="77777777" w:rsidTr="004B49C5">
        <w:tc>
          <w:tcPr>
            <w:tcW w:w="2830" w:type="dxa"/>
          </w:tcPr>
          <w:p w14:paraId="51E86D0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ABF33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4908A9" w14:paraId="1D2C5C2D" w14:textId="77777777" w:rsidTr="004B49C5">
        <w:tc>
          <w:tcPr>
            <w:tcW w:w="2830" w:type="dxa"/>
          </w:tcPr>
          <w:p w14:paraId="1EE065C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1ADA1F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4908A9" w14:paraId="0FFB2991" w14:textId="77777777" w:rsidTr="004B49C5">
        <w:tc>
          <w:tcPr>
            <w:tcW w:w="2830" w:type="dxa"/>
          </w:tcPr>
          <w:p w14:paraId="49D8E81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4C879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4 минут</w:t>
            </w:r>
          </w:p>
        </w:tc>
      </w:tr>
      <w:tr w:rsidR="003A41B2" w:rsidRPr="004908A9" w14:paraId="152C1388" w14:textId="77777777" w:rsidTr="004B49C5">
        <w:tc>
          <w:tcPr>
            <w:tcW w:w="2830" w:type="dxa"/>
          </w:tcPr>
          <w:p w14:paraId="3176548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948E84" w14:textId="69089E80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6F5F703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512072E" w14:textId="77777777" w:rsidR="003A41B2" w:rsidRPr="004908A9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4908A9">
        <w:rPr>
          <w:rFonts w:cs="Times New Roman"/>
          <w:color w:val="333333"/>
          <w:shd w:val="clear" w:color="auto" w:fill="FFFFFF"/>
        </w:rPr>
        <w:t>К дерматоскопическим признакам пигментных поражения кожи меланоцитарной природы относят:</w:t>
      </w:r>
    </w:p>
    <w:p w14:paraId="0FAA486E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А) Структуры в виде «кленового листа»</w:t>
      </w:r>
    </w:p>
    <w:p w14:paraId="12A959D6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Б) Пигментная сеть</w:t>
      </w:r>
    </w:p>
    <w:p w14:paraId="05E8313A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В) Бело-голубые структуры</w:t>
      </w:r>
    </w:p>
    <w:p w14:paraId="37B52050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Г) Точки/глобулы</w:t>
      </w:r>
    </w:p>
    <w:p w14:paraId="3AA57747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78DDACF1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50F405EF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339096EA" w14:textId="77777777" w:rsidTr="004B49C5">
        <w:tc>
          <w:tcPr>
            <w:tcW w:w="2830" w:type="dxa"/>
          </w:tcPr>
          <w:p w14:paraId="6A6DAF0B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CE11FE0" w14:textId="0B0BC1FC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A41B2" w:rsidRPr="004908A9" w14:paraId="09BB2B9E" w14:textId="77777777" w:rsidTr="004B49C5">
        <w:tc>
          <w:tcPr>
            <w:tcW w:w="2830" w:type="dxa"/>
          </w:tcPr>
          <w:p w14:paraId="4CFA4DDF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8A4D1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A41B2" w:rsidRPr="004908A9" w14:paraId="12DE4BA9" w14:textId="77777777" w:rsidTr="004B49C5">
        <w:tc>
          <w:tcPr>
            <w:tcW w:w="2830" w:type="dxa"/>
          </w:tcPr>
          <w:p w14:paraId="6C8506D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6645A05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Повышенный</w:t>
            </w:r>
          </w:p>
        </w:tc>
      </w:tr>
      <w:tr w:rsidR="003A41B2" w:rsidRPr="004908A9" w14:paraId="1B17F5F5" w14:textId="77777777" w:rsidTr="004B49C5">
        <w:tc>
          <w:tcPr>
            <w:tcW w:w="2830" w:type="dxa"/>
          </w:tcPr>
          <w:p w14:paraId="75093DB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90FBC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4 минут</w:t>
            </w:r>
          </w:p>
        </w:tc>
      </w:tr>
      <w:tr w:rsidR="00C234F1" w:rsidRPr="004908A9" w14:paraId="40DBA5BF" w14:textId="77777777" w:rsidTr="004B49C5">
        <w:tc>
          <w:tcPr>
            <w:tcW w:w="2830" w:type="dxa"/>
          </w:tcPr>
          <w:p w14:paraId="01438ACE" w14:textId="77777777" w:rsidR="00C234F1" w:rsidRPr="004908A9" w:rsidRDefault="00C234F1" w:rsidP="00C234F1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730A94D" w14:textId="12102B4D" w:rsidR="00C234F1" w:rsidRPr="004908A9" w:rsidRDefault="00C234F1" w:rsidP="00C234F1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 (ПК-1.1), ПК-2 (ПК-2.1), ПК-5 (ПК-5.1, ПК-5.2)</w:t>
            </w:r>
          </w:p>
        </w:tc>
      </w:tr>
    </w:tbl>
    <w:p w14:paraId="45726D43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1D66F77" w14:textId="77777777" w:rsidR="003A41B2" w:rsidRPr="004908A9" w:rsidRDefault="003A41B2" w:rsidP="003A41B2">
      <w:pPr>
        <w:ind w:firstLine="708"/>
        <w:rPr>
          <w:rFonts w:cs="Times New Roman"/>
          <w:color w:val="333333"/>
          <w:shd w:val="clear" w:color="auto" w:fill="FFFFFF"/>
        </w:rPr>
      </w:pPr>
      <w:r w:rsidRPr="004908A9">
        <w:rPr>
          <w:rFonts w:cs="Times New Roman"/>
          <w:color w:val="333333"/>
          <w:shd w:val="clear" w:color="auto" w:fill="FFFFFF"/>
        </w:rPr>
        <w:t>К дерматоскопическим признакам пигментных поражения кожи немеланоцитарной природы относят:</w:t>
      </w:r>
    </w:p>
    <w:p w14:paraId="2A7F170D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А) Пятна в виде велосипедных колес</w:t>
      </w:r>
    </w:p>
    <w:p w14:paraId="68A419FF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Б) Сине-серый шарообразные пятна</w:t>
      </w:r>
    </w:p>
    <w:p w14:paraId="7A864864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В) Структуры «по типу отпечатка пальцев»</w:t>
      </w:r>
    </w:p>
    <w:p w14:paraId="0C940EBB" w14:textId="77777777" w:rsidR="003A41B2" w:rsidRPr="004908A9" w:rsidRDefault="003A41B2" w:rsidP="003A41B2">
      <w:pPr>
        <w:rPr>
          <w:rStyle w:val="fontstyle01"/>
          <w:sz w:val="28"/>
          <w:szCs w:val="32"/>
        </w:rPr>
      </w:pPr>
      <w:r w:rsidRPr="004908A9">
        <w:rPr>
          <w:rStyle w:val="fontstyle01"/>
          <w:sz w:val="28"/>
          <w:szCs w:val="32"/>
        </w:rPr>
        <w:t>Г) Комедоноподобные структуры</w:t>
      </w:r>
    </w:p>
    <w:p w14:paraId="2705CCB7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248B4579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5D879923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4FB746C9" w14:textId="77777777" w:rsidTr="004B49C5">
        <w:tc>
          <w:tcPr>
            <w:tcW w:w="2830" w:type="dxa"/>
          </w:tcPr>
          <w:p w14:paraId="360AAC95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28B93F0" w14:textId="550361FC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A41B2" w:rsidRPr="004908A9" w14:paraId="140583AF" w14:textId="77777777" w:rsidTr="004B49C5">
        <w:tc>
          <w:tcPr>
            <w:tcW w:w="2830" w:type="dxa"/>
          </w:tcPr>
          <w:p w14:paraId="45237CB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D7531D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A41B2" w:rsidRPr="004908A9" w14:paraId="271E7940" w14:textId="77777777" w:rsidTr="004B49C5">
        <w:tc>
          <w:tcPr>
            <w:tcW w:w="2830" w:type="dxa"/>
          </w:tcPr>
          <w:p w14:paraId="3299992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99653E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40F074A8" w14:textId="77777777" w:rsidTr="004B49C5">
        <w:tc>
          <w:tcPr>
            <w:tcW w:w="2830" w:type="dxa"/>
          </w:tcPr>
          <w:p w14:paraId="571E510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17965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C234F1" w:rsidRPr="004908A9" w14:paraId="19DBEB97" w14:textId="77777777" w:rsidTr="004B49C5">
        <w:tc>
          <w:tcPr>
            <w:tcW w:w="2830" w:type="dxa"/>
          </w:tcPr>
          <w:p w14:paraId="63B82912" w14:textId="77777777" w:rsidR="00C234F1" w:rsidRPr="004908A9" w:rsidRDefault="00C234F1" w:rsidP="00C234F1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2B0C81CA" w14:textId="270110E9" w:rsidR="00C234F1" w:rsidRPr="004908A9" w:rsidRDefault="00C234F1" w:rsidP="00C234F1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 (ПК-1.1), ПК-2 (ПК-2.1), ПК-5 (ПК-5.1, ПК-5.2)</w:t>
            </w:r>
          </w:p>
        </w:tc>
      </w:tr>
    </w:tbl>
    <w:p w14:paraId="24E9C517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73AD6E7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К диагностическому признаку бакальноклеточного рака кожи при дерматоскопии относят</w:t>
      </w:r>
    </w:p>
    <w:p w14:paraId="675323B2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А) Сине-серые кляксы</w:t>
      </w:r>
    </w:p>
    <w:p w14:paraId="7B8D6450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Б) Центральное белое пятно</w:t>
      </w:r>
    </w:p>
    <w:p w14:paraId="7A4E4C8B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В) Типичную пигментную сеть</w:t>
      </w:r>
    </w:p>
    <w:p w14:paraId="28DB5786" w14:textId="77777777" w:rsidR="003A41B2" w:rsidRPr="004908A9" w:rsidRDefault="003A41B2" w:rsidP="003A41B2">
      <w:pPr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Г) Комедоноподобные отверстия</w:t>
      </w:r>
    </w:p>
    <w:p w14:paraId="01B9803B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44791506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Обоснование:</w:t>
      </w:r>
    </w:p>
    <w:p w14:paraId="67CC3DE5" w14:textId="77777777" w:rsidR="003A41B2" w:rsidRPr="004908A9" w:rsidRDefault="003A41B2" w:rsidP="003A41B2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69AF5455" w14:textId="77777777" w:rsidTr="004B49C5">
        <w:tc>
          <w:tcPr>
            <w:tcW w:w="2830" w:type="dxa"/>
          </w:tcPr>
          <w:p w14:paraId="216F650B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9840B39" w14:textId="1FF67846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A41B2" w:rsidRPr="004908A9" w14:paraId="6B3FF42C" w14:textId="77777777" w:rsidTr="004B49C5">
        <w:tc>
          <w:tcPr>
            <w:tcW w:w="2830" w:type="dxa"/>
          </w:tcPr>
          <w:p w14:paraId="06433DC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CA619F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A41B2" w:rsidRPr="004908A9" w14:paraId="2D1D2190" w14:textId="77777777" w:rsidTr="004B49C5">
        <w:tc>
          <w:tcPr>
            <w:tcW w:w="2830" w:type="dxa"/>
          </w:tcPr>
          <w:p w14:paraId="0F872018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E6DF9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1895EB88" w14:textId="77777777" w:rsidTr="004B49C5">
        <w:tc>
          <w:tcPr>
            <w:tcW w:w="2830" w:type="dxa"/>
          </w:tcPr>
          <w:p w14:paraId="519D6C8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8468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597B806D" w14:textId="77777777" w:rsidTr="004B49C5">
        <w:tc>
          <w:tcPr>
            <w:tcW w:w="2830" w:type="dxa"/>
          </w:tcPr>
          <w:p w14:paraId="4A796F0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FA49F2E" w14:textId="0EB4158D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  <w:r w:rsidRPr="004908A9">
              <w:rPr>
                <w:rFonts w:cs="Times New Roman"/>
                <w:szCs w:val="28"/>
              </w:rPr>
              <w:t>, ПК-6</w:t>
            </w:r>
            <w:r w:rsidR="00C234F1" w:rsidRPr="004908A9">
              <w:rPr>
                <w:rFonts w:cs="Times New Roman"/>
                <w:szCs w:val="28"/>
              </w:rPr>
              <w:t xml:space="preserve"> (ПК-6.1, ПК-6.</w:t>
            </w:r>
            <w:r w:rsidR="006523DF" w:rsidRPr="004908A9">
              <w:rPr>
                <w:rFonts w:cs="Times New Roman"/>
                <w:szCs w:val="28"/>
              </w:rPr>
              <w:t>4</w:t>
            </w:r>
            <w:r w:rsidR="00C234F1" w:rsidRPr="004908A9">
              <w:rPr>
                <w:rFonts w:cs="Times New Roman"/>
                <w:szCs w:val="28"/>
              </w:rPr>
              <w:t>)</w:t>
            </w:r>
          </w:p>
        </w:tc>
      </w:tr>
    </w:tbl>
    <w:p w14:paraId="71FAB1D5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развернутый правильный ответ.</w:t>
      </w:r>
    </w:p>
    <w:p w14:paraId="39852939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При подозрении наличия плоскоклеточного рака кожи у больных врожденным буллезным эпидермолизом показанием для проведении биопсии является _______.</w:t>
      </w:r>
    </w:p>
    <w:p w14:paraId="448B3876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613B58B9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2A6644F2" w14:textId="77777777" w:rsidTr="004B49C5">
        <w:tc>
          <w:tcPr>
            <w:tcW w:w="2830" w:type="dxa"/>
          </w:tcPr>
          <w:p w14:paraId="3CC79D1B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0E2DDDD" w14:textId="7C6AABD8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A41B2" w:rsidRPr="004908A9" w14:paraId="62A17B90" w14:textId="77777777" w:rsidTr="004B49C5">
        <w:tc>
          <w:tcPr>
            <w:tcW w:w="2830" w:type="dxa"/>
          </w:tcPr>
          <w:p w14:paraId="306FD3B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D19676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3F7BAC40" w14:textId="77777777" w:rsidTr="004B49C5">
        <w:tc>
          <w:tcPr>
            <w:tcW w:w="2830" w:type="dxa"/>
          </w:tcPr>
          <w:p w14:paraId="680E41A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F913D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01E0DD8D" w14:textId="77777777" w:rsidTr="004B49C5">
        <w:tc>
          <w:tcPr>
            <w:tcW w:w="2830" w:type="dxa"/>
          </w:tcPr>
          <w:p w14:paraId="068BD81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DEE813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7BCC407E" w14:textId="77777777" w:rsidTr="004B49C5">
        <w:tc>
          <w:tcPr>
            <w:tcW w:w="2830" w:type="dxa"/>
          </w:tcPr>
          <w:p w14:paraId="2AA01C4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B699028" w14:textId="17532369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65D32C8A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1609341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Наиболее часто плоскоклеточный рак кожи вызывает  ______ излучение.</w:t>
      </w:r>
    </w:p>
    <w:p w14:paraId="20FE1EC0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073B0093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47A209CF" w14:textId="77777777" w:rsidTr="004B49C5">
        <w:tc>
          <w:tcPr>
            <w:tcW w:w="2830" w:type="dxa"/>
          </w:tcPr>
          <w:p w14:paraId="7D91AF09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8F4EFD8" w14:textId="3B4A4498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3A41B2" w:rsidRPr="004908A9" w14:paraId="1953E817" w14:textId="77777777" w:rsidTr="004B49C5">
        <w:tc>
          <w:tcPr>
            <w:tcW w:w="2830" w:type="dxa"/>
          </w:tcPr>
          <w:p w14:paraId="2E5F29F5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D97B1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0A424FE0" w14:textId="77777777" w:rsidTr="004B49C5">
        <w:tc>
          <w:tcPr>
            <w:tcW w:w="2830" w:type="dxa"/>
          </w:tcPr>
          <w:p w14:paraId="42FB7FD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63370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206DC8BE" w14:textId="77777777" w:rsidTr="004B49C5">
        <w:tc>
          <w:tcPr>
            <w:tcW w:w="2830" w:type="dxa"/>
          </w:tcPr>
          <w:p w14:paraId="2CFEF96D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B3952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4908A9" w14:paraId="03FAFEDD" w14:textId="77777777" w:rsidTr="004B49C5">
        <w:tc>
          <w:tcPr>
            <w:tcW w:w="2830" w:type="dxa"/>
          </w:tcPr>
          <w:p w14:paraId="2EBAF71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5A7086C" w14:textId="1F492094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4F101FC7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89FF7AD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Первичные признаки на лице характерны для  ______ Саркомы Капоши.</w:t>
      </w:r>
    </w:p>
    <w:p w14:paraId="6BED6E47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lastRenderedPageBreak/>
        <w:t>Ответ:</w:t>
      </w:r>
    </w:p>
    <w:p w14:paraId="0D212E75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4CF0E460" w14:textId="77777777" w:rsidTr="004B49C5">
        <w:tc>
          <w:tcPr>
            <w:tcW w:w="2830" w:type="dxa"/>
          </w:tcPr>
          <w:p w14:paraId="4CFFFF64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3F584B6" w14:textId="5E335494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3A41B2" w:rsidRPr="004908A9" w14:paraId="6F1E16A0" w14:textId="77777777" w:rsidTr="004B49C5">
        <w:tc>
          <w:tcPr>
            <w:tcW w:w="2830" w:type="dxa"/>
          </w:tcPr>
          <w:p w14:paraId="507621C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EFB70A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5D65692A" w14:textId="77777777" w:rsidTr="004B49C5">
        <w:tc>
          <w:tcPr>
            <w:tcW w:w="2830" w:type="dxa"/>
          </w:tcPr>
          <w:p w14:paraId="7056F567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311653B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550DA99F" w14:textId="77777777" w:rsidTr="004B49C5">
        <w:tc>
          <w:tcPr>
            <w:tcW w:w="2830" w:type="dxa"/>
          </w:tcPr>
          <w:p w14:paraId="16805D35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8471C6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4908A9" w14:paraId="3C658F4B" w14:textId="77777777" w:rsidTr="004B49C5">
        <w:tc>
          <w:tcPr>
            <w:tcW w:w="2830" w:type="dxa"/>
          </w:tcPr>
          <w:p w14:paraId="083119CC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B76333" w14:textId="111D650B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C234F1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C234F1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C234F1" w:rsidRPr="004908A9">
              <w:rPr>
                <w:rFonts w:cs="Times New Roman"/>
                <w:szCs w:val="28"/>
              </w:rPr>
              <w:t xml:space="preserve"> (ПК-5.1, ПК-5.2)</w:t>
            </w:r>
            <w:r w:rsidRPr="004908A9">
              <w:rPr>
                <w:rFonts w:cs="Times New Roman"/>
                <w:szCs w:val="28"/>
              </w:rPr>
              <w:t>, ПК-6</w:t>
            </w:r>
            <w:r w:rsidR="00C234F1" w:rsidRPr="004908A9">
              <w:rPr>
                <w:rFonts w:cs="Times New Roman"/>
                <w:szCs w:val="28"/>
              </w:rPr>
              <w:t xml:space="preserve"> (ПК-6.1, ПК-6.4)</w:t>
            </w:r>
          </w:p>
        </w:tc>
      </w:tr>
    </w:tbl>
    <w:p w14:paraId="1F36FC13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B7137DA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Под грибовидным микозом понимают  ______ лимфому.</w:t>
      </w:r>
    </w:p>
    <w:p w14:paraId="61785C97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479512A8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221D7A98" w14:textId="77777777" w:rsidTr="004B49C5">
        <w:tc>
          <w:tcPr>
            <w:tcW w:w="2830" w:type="dxa"/>
          </w:tcPr>
          <w:p w14:paraId="3CF993DE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DAA8783" w14:textId="3163A90B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3A41B2" w:rsidRPr="004908A9" w14:paraId="7D574BB5" w14:textId="77777777" w:rsidTr="004B49C5">
        <w:tc>
          <w:tcPr>
            <w:tcW w:w="2830" w:type="dxa"/>
          </w:tcPr>
          <w:p w14:paraId="5FF4D011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DDEF48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A41B2" w:rsidRPr="004908A9" w14:paraId="0648D075" w14:textId="77777777" w:rsidTr="004B49C5">
        <w:tc>
          <w:tcPr>
            <w:tcW w:w="2830" w:type="dxa"/>
          </w:tcPr>
          <w:p w14:paraId="1900643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10E5B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Базовый</w:t>
            </w:r>
          </w:p>
        </w:tc>
      </w:tr>
      <w:tr w:rsidR="003A41B2" w:rsidRPr="004908A9" w14:paraId="5A8CECA4" w14:textId="77777777" w:rsidTr="004B49C5">
        <w:tc>
          <w:tcPr>
            <w:tcW w:w="2830" w:type="dxa"/>
          </w:tcPr>
          <w:p w14:paraId="3271D679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3D9BC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2 минуты</w:t>
            </w:r>
          </w:p>
        </w:tc>
      </w:tr>
      <w:tr w:rsidR="003A41B2" w:rsidRPr="004908A9" w14:paraId="1A08B75B" w14:textId="77777777" w:rsidTr="004B49C5">
        <w:tc>
          <w:tcPr>
            <w:tcW w:w="2830" w:type="dxa"/>
          </w:tcPr>
          <w:p w14:paraId="6B5F2BE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239B47" w14:textId="3FAD47B5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ПК-1</w:t>
            </w:r>
            <w:r w:rsidR="006523DF" w:rsidRPr="004908A9">
              <w:rPr>
                <w:rFonts w:cs="Times New Roman"/>
                <w:szCs w:val="28"/>
              </w:rPr>
              <w:t xml:space="preserve"> (ПК-1.1)</w:t>
            </w:r>
            <w:r w:rsidRPr="004908A9">
              <w:rPr>
                <w:rFonts w:cs="Times New Roman"/>
                <w:szCs w:val="28"/>
              </w:rPr>
              <w:t>, ПК-2</w:t>
            </w:r>
            <w:r w:rsidR="006523DF" w:rsidRPr="004908A9">
              <w:rPr>
                <w:rFonts w:cs="Times New Roman"/>
                <w:szCs w:val="28"/>
              </w:rPr>
              <w:t xml:space="preserve"> (ПК-2.1)</w:t>
            </w:r>
            <w:r w:rsidRPr="004908A9">
              <w:rPr>
                <w:rFonts w:cs="Times New Roman"/>
                <w:szCs w:val="28"/>
              </w:rPr>
              <w:t>, ПК-5</w:t>
            </w:r>
            <w:r w:rsidR="006523DF" w:rsidRPr="004908A9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B6ED940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691591F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Чаще всего эпитроплазия Кейра локализуется в области  ______.</w:t>
      </w:r>
    </w:p>
    <w:p w14:paraId="5114D12E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Ответ:</w:t>
      </w:r>
    </w:p>
    <w:p w14:paraId="5472258D" w14:textId="77777777" w:rsidR="003A41B2" w:rsidRPr="004908A9" w:rsidRDefault="003A41B2" w:rsidP="003A41B2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A41B2" w:rsidRPr="004908A9" w14:paraId="757F37B9" w14:textId="77777777" w:rsidTr="004B49C5">
        <w:tc>
          <w:tcPr>
            <w:tcW w:w="2830" w:type="dxa"/>
          </w:tcPr>
          <w:p w14:paraId="3A177833" w14:textId="77777777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16B1E89" w14:textId="04BDA08B" w:rsidR="003A41B2" w:rsidRPr="004908A9" w:rsidRDefault="003A41B2" w:rsidP="004B49C5">
            <w:pPr>
              <w:rPr>
                <w:rFonts w:cs="Times New Roman"/>
                <w:b/>
                <w:bCs/>
                <w:szCs w:val="28"/>
              </w:rPr>
            </w:pPr>
            <w:r w:rsidRPr="004908A9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3A41B2" w:rsidRPr="004908A9" w14:paraId="2C02D667" w14:textId="77777777" w:rsidTr="004B49C5">
        <w:tc>
          <w:tcPr>
            <w:tcW w:w="2830" w:type="dxa"/>
          </w:tcPr>
          <w:p w14:paraId="2C8998C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B641B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A41B2" w:rsidRPr="004908A9" w14:paraId="338E5479" w14:textId="77777777" w:rsidTr="004B49C5">
        <w:tc>
          <w:tcPr>
            <w:tcW w:w="2830" w:type="dxa"/>
          </w:tcPr>
          <w:p w14:paraId="03E8029E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B908AA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Б</w:t>
            </w:r>
            <w:r w:rsidRPr="004908A9">
              <w:t>азовый</w:t>
            </w:r>
          </w:p>
        </w:tc>
      </w:tr>
      <w:tr w:rsidR="003A41B2" w:rsidRPr="004908A9" w14:paraId="76DD5AF2" w14:textId="77777777" w:rsidTr="004B49C5">
        <w:tc>
          <w:tcPr>
            <w:tcW w:w="2830" w:type="dxa"/>
          </w:tcPr>
          <w:p w14:paraId="764B8364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FC8093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3 минуты</w:t>
            </w:r>
          </w:p>
        </w:tc>
      </w:tr>
      <w:tr w:rsidR="003A41B2" w:rsidRPr="004908A9" w14:paraId="158E0086" w14:textId="77777777" w:rsidTr="004B49C5">
        <w:tc>
          <w:tcPr>
            <w:tcW w:w="2830" w:type="dxa"/>
          </w:tcPr>
          <w:p w14:paraId="24F6E410" w14:textId="77777777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E97EDE4" w14:textId="2E762183" w:rsidR="003A41B2" w:rsidRPr="004908A9" w:rsidRDefault="003A41B2" w:rsidP="004B49C5">
            <w:pPr>
              <w:rPr>
                <w:rFonts w:cs="Times New Roman"/>
                <w:szCs w:val="28"/>
              </w:rPr>
            </w:pPr>
            <w:r w:rsidRPr="004908A9">
              <w:rPr>
                <w:rFonts w:cs="Times New Roman"/>
                <w:szCs w:val="28"/>
              </w:rPr>
              <w:t>ПК-5</w:t>
            </w:r>
            <w:r w:rsidR="006523DF" w:rsidRPr="004908A9">
              <w:rPr>
                <w:rFonts w:cs="Times New Roman"/>
                <w:szCs w:val="28"/>
              </w:rPr>
              <w:t xml:space="preserve"> (ПК-5.1, ПК-5.2)</w:t>
            </w:r>
            <w:r w:rsidRPr="004908A9">
              <w:rPr>
                <w:rFonts w:cs="Times New Roman"/>
                <w:szCs w:val="28"/>
              </w:rPr>
              <w:t>, ПК-6</w:t>
            </w:r>
            <w:r w:rsidR="006523DF" w:rsidRPr="004908A9">
              <w:rPr>
                <w:rFonts w:cs="Times New Roman"/>
                <w:szCs w:val="28"/>
              </w:rPr>
              <w:t xml:space="preserve"> (ПК-6.1, ПК-6.4)</w:t>
            </w:r>
          </w:p>
        </w:tc>
      </w:tr>
    </w:tbl>
    <w:p w14:paraId="03B6CD1B" w14:textId="77777777" w:rsidR="003A41B2" w:rsidRPr="004908A9" w:rsidRDefault="003A41B2" w:rsidP="003A41B2">
      <w:pPr>
        <w:ind w:firstLine="708"/>
        <w:rPr>
          <w:rFonts w:cs="Times New Roman"/>
          <w:i/>
          <w:iCs/>
          <w:szCs w:val="28"/>
        </w:rPr>
      </w:pPr>
      <w:r w:rsidRPr="004908A9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6E72FAC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Эпидермис – наружный слой кожи, обладающий выраженными барьерными функциями.</w:t>
      </w:r>
    </w:p>
    <w:p w14:paraId="3E1C8910" w14:textId="77777777" w:rsidR="003A41B2" w:rsidRPr="004908A9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Установите последовательность эволюции невусов.</w:t>
      </w:r>
    </w:p>
    <w:p w14:paraId="67C311C3" w14:textId="77777777" w:rsidR="003A41B2" w:rsidRPr="004908A9" w:rsidRDefault="003A41B2" w:rsidP="003A41B2">
      <w:r w:rsidRPr="004908A9">
        <w:t>1. Смешанный невус</w:t>
      </w:r>
    </w:p>
    <w:p w14:paraId="418D55B5" w14:textId="77777777" w:rsidR="003A41B2" w:rsidRPr="004908A9" w:rsidRDefault="003A41B2" w:rsidP="003A41B2">
      <w:r w:rsidRPr="004908A9">
        <w:t>2. Инволюция</w:t>
      </w:r>
    </w:p>
    <w:p w14:paraId="661DE1DC" w14:textId="77777777" w:rsidR="003A41B2" w:rsidRPr="004908A9" w:rsidRDefault="003A41B2" w:rsidP="003A41B2">
      <w:r w:rsidRPr="004908A9">
        <w:t>3. Дермальный (внутридермальный) невус</w:t>
      </w:r>
    </w:p>
    <w:p w14:paraId="236E9E59" w14:textId="77777777" w:rsidR="003A41B2" w:rsidRPr="004908A9" w:rsidRDefault="003A41B2" w:rsidP="003A41B2">
      <w:r w:rsidRPr="004908A9">
        <w:t>4. Пограничный невус</w:t>
      </w:r>
    </w:p>
    <w:p w14:paraId="65BD859C" w14:textId="77777777" w:rsidR="003A41B2" w:rsidRPr="007D58A3" w:rsidRDefault="003A41B2" w:rsidP="003A41B2">
      <w:pPr>
        <w:ind w:firstLine="708"/>
        <w:rPr>
          <w:rFonts w:cs="Times New Roman"/>
          <w:szCs w:val="28"/>
        </w:rPr>
      </w:pPr>
      <w:r w:rsidRPr="004908A9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3A41B2" w:rsidRPr="007D58A3" w14:paraId="05C88992" w14:textId="77777777" w:rsidTr="004B49C5">
        <w:tc>
          <w:tcPr>
            <w:tcW w:w="1868" w:type="dxa"/>
          </w:tcPr>
          <w:p w14:paraId="32BBA43D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3988795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D964DA5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A2DB013" w14:textId="77777777" w:rsidR="003A41B2" w:rsidRPr="007D58A3" w:rsidRDefault="003A41B2" w:rsidP="004B49C5">
            <w:pPr>
              <w:rPr>
                <w:rFonts w:cs="Times New Roman"/>
                <w:szCs w:val="28"/>
              </w:rPr>
            </w:pPr>
          </w:p>
        </w:tc>
      </w:tr>
    </w:tbl>
    <w:p w14:paraId="326F0DB8" w14:textId="4A68BA19" w:rsidR="00C2136A" w:rsidRPr="00C2136A" w:rsidRDefault="00C2136A" w:rsidP="003A41B2">
      <w:pPr>
        <w:ind w:firstLine="708"/>
        <w:rPr>
          <w:szCs w:val="28"/>
        </w:rPr>
      </w:pPr>
    </w:p>
    <w:sectPr w:rsidR="00C2136A" w:rsidRPr="00C2136A" w:rsidSect="003C3814">
      <w:footerReference w:type="default" r:id="rId2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5DFA1" w14:textId="77777777" w:rsidR="00AA334A" w:rsidRDefault="00AA334A" w:rsidP="007E3655">
      <w:r>
        <w:separator/>
      </w:r>
    </w:p>
  </w:endnote>
  <w:endnote w:type="continuationSeparator" w:id="0">
    <w:p w14:paraId="36059393" w14:textId="77777777" w:rsidR="00AA334A" w:rsidRDefault="00AA334A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  <w:p w14:paraId="6C017A44" w14:textId="77777777" w:rsidR="00FB17C2" w:rsidRDefault="00FB17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3BA34" w14:textId="77777777" w:rsidR="00AA334A" w:rsidRDefault="00AA334A" w:rsidP="007E3655">
      <w:r>
        <w:separator/>
      </w:r>
    </w:p>
  </w:footnote>
  <w:footnote w:type="continuationSeparator" w:id="0">
    <w:p w14:paraId="2C183A94" w14:textId="77777777" w:rsidR="00AA334A" w:rsidRDefault="00AA334A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E2C8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8EA31AE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F7C47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8836E12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5FC00A46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676E23CF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A63049C"/>
    <w:multiLevelType w:val="hybridMultilevel"/>
    <w:tmpl w:val="8FF66DF2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23"/>
  </w:num>
  <w:num w:numId="4">
    <w:abstractNumId w:val="0"/>
  </w:num>
  <w:num w:numId="5">
    <w:abstractNumId w:val="13"/>
  </w:num>
  <w:num w:numId="6">
    <w:abstractNumId w:val="27"/>
  </w:num>
  <w:num w:numId="7">
    <w:abstractNumId w:val="12"/>
  </w:num>
  <w:num w:numId="8">
    <w:abstractNumId w:val="22"/>
  </w:num>
  <w:num w:numId="9">
    <w:abstractNumId w:val="3"/>
  </w:num>
  <w:num w:numId="10">
    <w:abstractNumId w:val="4"/>
  </w:num>
  <w:num w:numId="11">
    <w:abstractNumId w:val="25"/>
  </w:num>
  <w:num w:numId="12">
    <w:abstractNumId w:val="1"/>
  </w:num>
  <w:num w:numId="13">
    <w:abstractNumId w:val="29"/>
  </w:num>
  <w:num w:numId="14">
    <w:abstractNumId w:val="15"/>
  </w:num>
  <w:num w:numId="15">
    <w:abstractNumId w:val="14"/>
  </w:num>
  <w:num w:numId="16">
    <w:abstractNumId w:val="7"/>
  </w:num>
  <w:num w:numId="17">
    <w:abstractNumId w:val="17"/>
  </w:num>
  <w:num w:numId="18">
    <w:abstractNumId w:val="28"/>
  </w:num>
  <w:num w:numId="19">
    <w:abstractNumId w:val="11"/>
  </w:num>
  <w:num w:numId="20">
    <w:abstractNumId w:val="24"/>
  </w:num>
  <w:num w:numId="21">
    <w:abstractNumId w:val="20"/>
  </w:num>
  <w:num w:numId="22">
    <w:abstractNumId w:val="16"/>
  </w:num>
  <w:num w:numId="23">
    <w:abstractNumId w:val="18"/>
  </w:num>
  <w:num w:numId="24">
    <w:abstractNumId w:val="10"/>
  </w:num>
  <w:num w:numId="25">
    <w:abstractNumId w:val="26"/>
  </w:num>
  <w:num w:numId="26">
    <w:abstractNumId w:val="6"/>
  </w:num>
  <w:num w:numId="27">
    <w:abstractNumId w:val="21"/>
  </w:num>
  <w:num w:numId="28">
    <w:abstractNumId w:val="8"/>
  </w:num>
  <w:num w:numId="29">
    <w:abstractNumId w:val="19"/>
  </w:num>
  <w:num w:numId="30">
    <w:abstractNumId w:val="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46CF5"/>
    <w:rsid w:val="00054248"/>
    <w:rsid w:val="00060EDC"/>
    <w:rsid w:val="00060F34"/>
    <w:rsid w:val="00066914"/>
    <w:rsid w:val="00071647"/>
    <w:rsid w:val="000A6652"/>
    <w:rsid w:val="000B3FAF"/>
    <w:rsid w:val="000C425C"/>
    <w:rsid w:val="000D08D2"/>
    <w:rsid w:val="000F0F28"/>
    <w:rsid w:val="0010650C"/>
    <w:rsid w:val="001065B1"/>
    <w:rsid w:val="00107690"/>
    <w:rsid w:val="00135BDE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E73D8"/>
    <w:rsid w:val="001F34CD"/>
    <w:rsid w:val="002031B1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2DC7"/>
    <w:rsid w:val="00290688"/>
    <w:rsid w:val="002A5359"/>
    <w:rsid w:val="002B3A07"/>
    <w:rsid w:val="002B5D15"/>
    <w:rsid w:val="002C204D"/>
    <w:rsid w:val="002C4835"/>
    <w:rsid w:val="002C4BD3"/>
    <w:rsid w:val="002D6DE1"/>
    <w:rsid w:val="002E3163"/>
    <w:rsid w:val="00300FDD"/>
    <w:rsid w:val="00312DB3"/>
    <w:rsid w:val="0032313E"/>
    <w:rsid w:val="0035054F"/>
    <w:rsid w:val="0036100D"/>
    <w:rsid w:val="0037594A"/>
    <w:rsid w:val="003944E4"/>
    <w:rsid w:val="003971A3"/>
    <w:rsid w:val="003A41B2"/>
    <w:rsid w:val="003A440C"/>
    <w:rsid w:val="003C2289"/>
    <w:rsid w:val="003C3814"/>
    <w:rsid w:val="003C5AD0"/>
    <w:rsid w:val="003C626D"/>
    <w:rsid w:val="003C7EFB"/>
    <w:rsid w:val="003D0819"/>
    <w:rsid w:val="003D1EA9"/>
    <w:rsid w:val="003D41CF"/>
    <w:rsid w:val="003F18F1"/>
    <w:rsid w:val="00404C9F"/>
    <w:rsid w:val="00411AA6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908A9"/>
    <w:rsid w:val="004A1D51"/>
    <w:rsid w:val="004A45E0"/>
    <w:rsid w:val="004A6D8F"/>
    <w:rsid w:val="004B58BA"/>
    <w:rsid w:val="004B6098"/>
    <w:rsid w:val="004B6EE2"/>
    <w:rsid w:val="004C19CF"/>
    <w:rsid w:val="004D615C"/>
    <w:rsid w:val="004E3EBD"/>
    <w:rsid w:val="004E4DB7"/>
    <w:rsid w:val="004F29D0"/>
    <w:rsid w:val="004F5BEA"/>
    <w:rsid w:val="00501F1C"/>
    <w:rsid w:val="00512733"/>
    <w:rsid w:val="00513B0D"/>
    <w:rsid w:val="005173C7"/>
    <w:rsid w:val="0052457D"/>
    <w:rsid w:val="00527D09"/>
    <w:rsid w:val="005501D5"/>
    <w:rsid w:val="005725D7"/>
    <w:rsid w:val="00572A6D"/>
    <w:rsid w:val="0057356B"/>
    <w:rsid w:val="0057491A"/>
    <w:rsid w:val="0058258F"/>
    <w:rsid w:val="00593C5E"/>
    <w:rsid w:val="005A269D"/>
    <w:rsid w:val="005A2C1C"/>
    <w:rsid w:val="005A6FFB"/>
    <w:rsid w:val="005B382D"/>
    <w:rsid w:val="005C0404"/>
    <w:rsid w:val="005C3DED"/>
    <w:rsid w:val="005D6631"/>
    <w:rsid w:val="005E37A2"/>
    <w:rsid w:val="005E543A"/>
    <w:rsid w:val="005F47B6"/>
    <w:rsid w:val="00601DD0"/>
    <w:rsid w:val="00602817"/>
    <w:rsid w:val="00604FF7"/>
    <w:rsid w:val="0061008E"/>
    <w:rsid w:val="00614519"/>
    <w:rsid w:val="00627960"/>
    <w:rsid w:val="00640C59"/>
    <w:rsid w:val="006514F5"/>
    <w:rsid w:val="006523DF"/>
    <w:rsid w:val="00653A6A"/>
    <w:rsid w:val="006540EB"/>
    <w:rsid w:val="00656D9A"/>
    <w:rsid w:val="00670BD7"/>
    <w:rsid w:val="00694117"/>
    <w:rsid w:val="006A46B2"/>
    <w:rsid w:val="006B496E"/>
    <w:rsid w:val="006C007C"/>
    <w:rsid w:val="006C0474"/>
    <w:rsid w:val="006C230E"/>
    <w:rsid w:val="006D30E7"/>
    <w:rsid w:val="006D3EA7"/>
    <w:rsid w:val="006D6D42"/>
    <w:rsid w:val="007000C0"/>
    <w:rsid w:val="00722F6F"/>
    <w:rsid w:val="00725643"/>
    <w:rsid w:val="00744F9F"/>
    <w:rsid w:val="00761B74"/>
    <w:rsid w:val="00775215"/>
    <w:rsid w:val="0077779A"/>
    <w:rsid w:val="00781721"/>
    <w:rsid w:val="00790CF9"/>
    <w:rsid w:val="007B1107"/>
    <w:rsid w:val="007B7116"/>
    <w:rsid w:val="007E0A53"/>
    <w:rsid w:val="007E29E3"/>
    <w:rsid w:val="007E3655"/>
    <w:rsid w:val="00801687"/>
    <w:rsid w:val="008079AE"/>
    <w:rsid w:val="00810681"/>
    <w:rsid w:val="00815087"/>
    <w:rsid w:val="0082046C"/>
    <w:rsid w:val="00822085"/>
    <w:rsid w:val="00845CBF"/>
    <w:rsid w:val="0085501B"/>
    <w:rsid w:val="00857DCF"/>
    <w:rsid w:val="00864DDE"/>
    <w:rsid w:val="00876CD8"/>
    <w:rsid w:val="00887439"/>
    <w:rsid w:val="00893917"/>
    <w:rsid w:val="008A1C60"/>
    <w:rsid w:val="008A670B"/>
    <w:rsid w:val="008B0EFA"/>
    <w:rsid w:val="008B4F8A"/>
    <w:rsid w:val="008B7111"/>
    <w:rsid w:val="008C19EF"/>
    <w:rsid w:val="008C201F"/>
    <w:rsid w:val="008E5198"/>
    <w:rsid w:val="008F3D2E"/>
    <w:rsid w:val="00900599"/>
    <w:rsid w:val="009035C2"/>
    <w:rsid w:val="00903CAF"/>
    <w:rsid w:val="00905C66"/>
    <w:rsid w:val="00924203"/>
    <w:rsid w:val="00926651"/>
    <w:rsid w:val="009542BC"/>
    <w:rsid w:val="009701E5"/>
    <w:rsid w:val="009707D5"/>
    <w:rsid w:val="0097254F"/>
    <w:rsid w:val="00974507"/>
    <w:rsid w:val="0097555A"/>
    <w:rsid w:val="009860EE"/>
    <w:rsid w:val="009A7623"/>
    <w:rsid w:val="009B2D2F"/>
    <w:rsid w:val="009B34CC"/>
    <w:rsid w:val="009B3712"/>
    <w:rsid w:val="009B38D6"/>
    <w:rsid w:val="009D7CE0"/>
    <w:rsid w:val="009E1BF8"/>
    <w:rsid w:val="009F0F36"/>
    <w:rsid w:val="00A143C1"/>
    <w:rsid w:val="00A17EE4"/>
    <w:rsid w:val="00A318A2"/>
    <w:rsid w:val="00A362D0"/>
    <w:rsid w:val="00A37AA2"/>
    <w:rsid w:val="00A50CAE"/>
    <w:rsid w:val="00A6754B"/>
    <w:rsid w:val="00A77798"/>
    <w:rsid w:val="00A8399D"/>
    <w:rsid w:val="00A85C09"/>
    <w:rsid w:val="00A946EF"/>
    <w:rsid w:val="00A97704"/>
    <w:rsid w:val="00AA1652"/>
    <w:rsid w:val="00AA334A"/>
    <w:rsid w:val="00AB3218"/>
    <w:rsid w:val="00AB3DD7"/>
    <w:rsid w:val="00AE5B75"/>
    <w:rsid w:val="00AE6258"/>
    <w:rsid w:val="00AE770F"/>
    <w:rsid w:val="00AF7D08"/>
    <w:rsid w:val="00B26540"/>
    <w:rsid w:val="00B43D6E"/>
    <w:rsid w:val="00B46F52"/>
    <w:rsid w:val="00B541C8"/>
    <w:rsid w:val="00B54A10"/>
    <w:rsid w:val="00B55428"/>
    <w:rsid w:val="00B5654A"/>
    <w:rsid w:val="00B66627"/>
    <w:rsid w:val="00B725EC"/>
    <w:rsid w:val="00B803B0"/>
    <w:rsid w:val="00B85640"/>
    <w:rsid w:val="00BA683F"/>
    <w:rsid w:val="00BB7011"/>
    <w:rsid w:val="00BB7BCF"/>
    <w:rsid w:val="00BC6CA6"/>
    <w:rsid w:val="00BD3698"/>
    <w:rsid w:val="00BF0A30"/>
    <w:rsid w:val="00C14BCD"/>
    <w:rsid w:val="00C2136A"/>
    <w:rsid w:val="00C23294"/>
    <w:rsid w:val="00C234F1"/>
    <w:rsid w:val="00C26D43"/>
    <w:rsid w:val="00C32EA6"/>
    <w:rsid w:val="00C34E8B"/>
    <w:rsid w:val="00C356A8"/>
    <w:rsid w:val="00C35844"/>
    <w:rsid w:val="00C43108"/>
    <w:rsid w:val="00C463BF"/>
    <w:rsid w:val="00C4677B"/>
    <w:rsid w:val="00C6061E"/>
    <w:rsid w:val="00C620EB"/>
    <w:rsid w:val="00C65FAF"/>
    <w:rsid w:val="00C67595"/>
    <w:rsid w:val="00C678BA"/>
    <w:rsid w:val="00C82286"/>
    <w:rsid w:val="00C92622"/>
    <w:rsid w:val="00C93877"/>
    <w:rsid w:val="00CA1236"/>
    <w:rsid w:val="00CC31BC"/>
    <w:rsid w:val="00CE5A90"/>
    <w:rsid w:val="00CF56F1"/>
    <w:rsid w:val="00D06C97"/>
    <w:rsid w:val="00D2649C"/>
    <w:rsid w:val="00D31E68"/>
    <w:rsid w:val="00D345A5"/>
    <w:rsid w:val="00D34BB0"/>
    <w:rsid w:val="00D55EA9"/>
    <w:rsid w:val="00D64F94"/>
    <w:rsid w:val="00D67CC2"/>
    <w:rsid w:val="00D837ED"/>
    <w:rsid w:val="00DA323C"/>
    <w:rsid w:val="00DE40D4"/>
    <w:rsid w:val="00DF0BFD"/>
    <w:rsid w:val="00DF4857"/>
    <w:rsid w:val="00E1477E"/>
    <w:rsid w:val="00E24DB1"/>
    <w:rsid w:val="00E318B7"/>
    <w:rsid w:val="00E33E9B"/>
    <w:rsid w:val="00E37285"/>
    <w:rsid w:val="00E45AEB"/>
    <w:rsid w:val="00E47D70"/>
    <w:rsid w:val="00E66A08"/>
    <w:rsid w:val="00E744FE"/>
    <w:rsid w:val="00E7758D"/>
    <w:rsid w:val="00EA13C4"/>
    <w:rsid w:val="00EA43D2"/>
    <w:rsid w:val="00EA7E41"/>
    <w:rsid w:val="00EB2582"/>
    <w:rsid w:val="00EB3261"/>
    <w:rsid w:val="00EB5863"/>
    <w:rsid w:val="00EC15AB"/>
    <w:rsid w:val="00EC7725"/>
    <w:rsid w:val="00EE7A93"/>
    <w:rsid w:val="00EF3A17"/>
    <w:rsid w:val="00F00297"/>
    <w:rsid w:val="00F0722D"/>
    <w:rsid w:val="00F07C41"/>
    <w:rsid w:val="00F21CFF"/>
    <w:rsid w:val="00F3382E"/>
    <w:rsid w:val="00F700CB"/>
    <w:rsid w:val="00F769B6"/>
    <w:rsid w:val="00F771FF"/>
    <w:rsid w:val="00F877C7"/>
    <w:rsid w:val="00F9042E"/>
    <w:rsid w:val="00F93619"/>
    <w:rsid w:val="00F9703B"/>
    <w:rsid w:val="00FA03B7"/>
    <w:rsid w:val="00FA0B8D"/>
    <w:rsid w:val="00FB17C2"/>
    <w:rsid w:val="00FB62A0"/>
    <w:rsid w:val="00FC4277"/>
    <w:rsid w:val="00FE04C9"/>
    <w:rsid w:val="00FE073E"/>
    <w:rsid w:val="00FE23B0"/>
    <w:rsid w:val="00FE5D78"/>
    <w:rsid w:val="00FF009B"/>
    <w:rsid w:val="00FF7576"/>
    <w:rsid w:val="00FF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E29E3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E29E3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C463BF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A41B2"/>
    <w:pPr>
      <w:spacing w:after="100"/>
      <w:ind w:left="220"/>
    </w:pPr>
  </w:style>
  <w:style w:type="character" w:customStyle="1" w:styleId="fontstyle01">
    <w:name w:val="fontstyle01"/>
    <w:basedOn w:val="a0"/>
    <w:rsid w:val="003A41B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A41B2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A41B2"/>
  </w:style>
  <w:style w:type="paragraph" w:styleId="afa">
    <w:name w:val="Normal (Web)"/>
    <w:basedOn w:val="a"/>
    <w:uiPriority w:val="99"/>
    <w:unhideWhenUsed/>
    <w:rsid w:val="003A41B2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A41B2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A41B2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A41B2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A41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tudentlibrary.ru/book/ISBN9785970473757.html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udentlibrary.ru/book/ISBN9785970459805.html" TargetMode="External"/><Relationship Id="rId24" Type="http://schemas.openxmlformats.org/officeDocument/2006/relationships/hyperlink" Target="https://www.elibra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7953</Words>
  <Characters>45335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37</cp:revision>
  <cp:lastPrinted>2025-09-17T11:19:00Z</cp:lastPrinted>
  <dcterms:created xsi:type="dcterms:W3CDTF">2023-11-21T07:54:00Z</dcterms:created>
  <dcterms:modified xsi:type="dcterms:W3CDTF">2025-09-22T13:57:00Z</dcterms:modified>
</cp:coreProperties>
</file>